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9BFA0"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THE STATE OF TEXAS</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r>
      <w:r>
        <w:rPr>
          <w:rFonts w:ascii="Times New Roman" w:hAnsi="Times New Roman" w:cs="Times New Roman"/>
          <w:spacing w:val="-3"/>
          <w:sz w:val="24"/>
          <w:szCs w:val="24"/>
        </w:rPr>
        <w:t>COMMISSIONERS</w:t>
      </w:r>
      <w:r w:rsidRPr="005F2842">
        <w:rPr>
          <w:rFonts w:ascii="Times New Roman" w:hAnsi="Times New Roman" w:cs="Times New Roman"/>
          <w:spacing w:val="-3"/>
          <w:sz w:val="24"/>
          <w:szCs w:val="24"/>
        </w:rPr>
        <w:t xml:space="preserve"> COURT</w:t>
      </w:r>
      <w:r w:rsidRPr="005F2842">
        <w:rPr>
          <w:rFonts w:ascii="Times New Roman" w:hAnsi="Times New Roman" w:cs="Times New Roman"/>
          <w:spacing w:val="-3"/>
          <w:sz w:val="24"/>
          <w:szCs w:val="24"/>
        </w:rPr>
        <w:fldChar w:fldCharType="begin"/>
      </w:r>
      <w:r w:rsidRPr="005F2842">
        <w:rPr>
          <w:rFonts w:ascii="Times New Roman" w:hAnsi="Times New Roman" w:cs="Times New Roman"/>
          <w:spacing w:val="-3"/>
          <w:sz w:val="24"/>
          <w:szCs w:val="24"/>
        </w:rPr>
        <w:instrText xml:space="preserve">PRIVATE </w:instrText>
      </w:r>
      <w:r w:rsidRPr="005F2842">
        <w:rPr>
          <w:rFonts w:ascii="Times New Roman" w:hAnsi="Times New Roman" w:cs="Times New Roman"/>
          <w:spacing w:val="-3"/>
          <w:sz w:val="24"/>
          <w:szCs w:val="24"/>
        </w:rPr>
        <w:fldChar w:fldCharType="end"/>
      </w:r>
    </w:p>
    <w:p w14:paraId="3869121A"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1E83308"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COUNTY OF KENEDY</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t>OF KENEDY COUNTY, TEXAS</w:t>
      </w:r>
    </w:p>
    <w:p w14:paraId="33FA8D9A"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E1722AA" w14:textId="3B830C85" w:rsidR="001D67FC" w:rsidRPr="005F2842" w:rsidRDefault="001D67FC" w:rsidP="001D67FC">
      <w:pPr>
        <w:tabs>
          <w:tab w:val="left" w:pos="0"/>
          <w:tab w:val="left" w:pos="720"/>
          <w:tab w:val="left" w:pos="4320"/>
        </w:tabs>
        <w:spacing w:after="0" w:line="240" w:lineRule="auto"/>
        <w:jc w:val="both"/>
        <w:rPr>
          <w:rFonts w:ascii="Times New Roman" w:hAnsi="Times New Roman" w:cs="Times New Roman"/>
          <w:b/>
          <w:sz w:val="24"/>
          <w:szCs w:val="24"/>
        </w:rPr>
      </w:pPr>
      <w:r w:rsidRPr="005F2842">
        <w:rPr>
          <w:rFonts w:ascii="Times New Roman" w:hAnsi="Times New Roman" w:cs="Times New Roman"/>
          <w:spacing w:val="-3"/>
          <w:sz w:val="24"/>
          <w:szCs w:val="24"/>
        </w:rPr>
        <w:tab/>
        <w:t xml:space="preserve">On the </w:t>
      </w:r>
      <w:r w:rsidR="00985431">
        <w:rPr>
          <w:rFonts w:ascii="Times New Roman" w:hAnsi="Times New Roman" w:cs="Times New Roman"/>
          <w:spacing w:val="-3"/>
          <w:sz w:val="24"/>
          <w:szCs w:val="24"/>
        </w:rPr>
        <w:t>22nd</w:t>
      </w:r>
      <w:r w:rsidRPr="005F2842">
        <w:rPr>
          <w:rFonts w:ascii="Times New Roman" w:hAnsi="Times New Roman" w:cs="Times New Roman"/>
          <w:spacing w:val="-3"/>
          <w:sz w:val="24"/>
          <w:szCs w:val="24"/>
        </w:rPr>
        <w:t xml:space="preserve"> day of</w:t>
      </w:r>
      <w:r w:rsidR="001A7380">
        <w:rPr>
          <w:rFonts w:ascii="Times New Roman" w:hAnsi="Times New Roman" w:cs="Times New Roman"/>
          <w:spacing w:val="-3"/>
          <w:sz w:val="24"/>
          <w:szCs w:val="24"/>
        </w:rPr>
        <w:t xml:space="preserve"> August</w:t>
      </w:r>
      <w:r>
        <w:rPr>
          <w:rFonts w:ascii="Times New Roman" w:hAnsi="Times New Roman" w:cs="Times New Roman"/>
          <w:spacing w:val="-3"/>
          <w:sz w:val="24"/>
          <w:szCs w:val="24"/>
        </w:rPr>
        <w:t>, 2022</w:t>
      </w:r>
      <w:r w:rsidRPr="005F2842">
        <w:rPr>
          <w:rFonts w:ascii="Times New Roman" w:hAnsi="Times New Roman" w:cs="Times New Roman"/>
          <w:spacing w:val="-3"/>
          <w:sz w:val="24"/>
          <w:szCs w:val="24"/>
        </w:rPr>
        <w:t xml:space="preserve">, at </w:t>
      </w:r>
      <w:r w:rsidR="00985431">
        <w:rPr>
          <w:rFonts w:ascii="Times New Roman" w:hAnsi="Times New Roman" w:cs="Times New Roman"/>
          <w:spacing w:val="-3"/>
          <w:sz w:val="24"/>
          <w:szCs w:val="24"/>
        </w:rPr>
        <w:t>1</w:t>
      </w:r>
      <w:r w:rsidRPr="005F2842">
        <w:rPr>
          <w:rFonts w:ascii="Times New Roman" w:hAnsi="Times New Roman" w:cs="Times New Roman"/>
          <w:spacing w:val="-3"/>
          <w:sz w:val="24"/>
          <w:szCs w:val="24"/>
        </w:rPr>
        <w:t>:</w:t>
      </w:r>
      <w:r w:rsidR="00985431">
        <w:rPr>
          <w:rFonts w:ascii="Times New Roman" w:hAnsi="Times New Roman" w:cs="Times New Roman"/>
          <w:spacing w:val="-3"/>
          <w:sz w:val="24"/>
          <w:szCs w:val="24"/>
        </w:rPr>
        <w:t>3</w:t>
      </w:r>
      <w:r w:rsidRPr="005F2842">
        <w:rPr>
          <w:rFonts w:ascii="Times New Roman" w:hAnsi="Times New Roman" w:cs="Times New Roman"/>
          <w:spacing w:val="-3"/>
          <w:sz w:val="24"/>
          <w:szCs w:val="24"/>
        </w:rPr>
        <w:t xml:space="preserve">0 o'clock </w:t>
      </w:r>
      <w:r w:rsidR="00985431">
        <w:rPr>
          <w:rFonts w:ascii="Times New Roman" w:hAnsi="Times New Roman" w:cs="Times New Roman"/>
          <w:spacing w:val="-3"/>
          <w:sz w:val="24"/>
          <w:szCs w:val="24"/>
        </w:rPr>
        <w:t>p</w:t>
      </w:r>
      <w:r w:rsidRPr="005F2842">
        <w:rPr>
          <w:rFonts w:ascii="Times New Roman" w:hAnsi="Times New Roman" w:cs="Times New Roman"/>
          <w:spacing w:val="-3"/>
          <w:sz w:val="24"/>
          <w:szCs w:val="24"/>
        </w:rPr>
        <w:t xml:space="preserve">.m., a </w:t>
      </w:r>
      <w:r>
        <w:rPr>
          <w:rFonts w:ascii="Times New Roman" w:hAnsi="Times New Roman" w:cs="Times New Roman"/>
          <w:spacing w:val="-3"/>
          <w:sz w:val="24"/>
          <w:szCs w:val="24"/>
        </w:rPr>
        <w:t>special</w:t>
      </w:r>
      <w:r w:rsidRPr="005F2842">
        <w:rPr>
          <w:rFonts w:ascii="Times New Roman" w:hAnsi="Times New Roman" w:cs="Times New Roman"/>
          <w:spacing w:val="-3"/>
          <w:sz w:val="24"/>
          <w:szCs w:val="24"/>
        </w:rPr>
        <w:t xml:space="preserve"> meeting of the Commissioners Court of Kenedy County, Texas, was held in the Kenedy County Courthouse. </w:t>
      </w:r>
    </w:p>
    <w:p w14:paraId="4899A5CE" w14:textId="77777777" w:rsidR="001D67FC" w:rsidRPr="005F2842"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97AA5B4" w14:textId="77777777" w:rsidR="001D67FC" w:rsidRPr="0018367D" w:rsidRDefault="001D67FC" w:rsidP="001D67F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b/>
          <w:spacing w:val="-3"/>
          <w:sz w:val="24"/>
          <w:szCs w:val="24"/>
        </w:rPr>
        <w:tab/>
      </w:r>
      <w:r w:rsidRPr="0018367D">
        <w:rPr>
          <w:rFonts w:ascii="Times New Roman" w:hAnsi="Times New Roman" w:cs="Times New Roman"/>
          <w:b/>
          <w:spacing w:val="-3"/>
          <w:sz w:val="24"/>
          <w:szCs w:val="24"/>
          <w:u w:val="single"/>
        </w:rPr>
        <w:t>Commissioners present:</w:t>
      </w:r>
    </w:p>
    <w:p w14:paraId="0133CA61"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 xml:space="preserve">Charles E. Burns, </w:t>
      </w:r>
      <w:r>
        <w:rPr>
          <w:rFonts w:ascii="Times New Roman" w:hAnsi="Times New Roman" w:cs="Times New Roman"/>
          <w:sz w:val="24"/>
          <w:szCs w:val="24"/>
        </w:rPr>
        <w:t xml:space="preserve">Jr., </w:t>
      </w:r>
      <w:r w:rsidRPr="00C61AFE">
        <w:rPr>
          <w:rFonts w:ascii="Times New Roman" w:hAnsi="Times New Roman" w:cs="Times New Roman"/>
          <w:sz w:val="24"/>
          <w:szCs w:val="24"/>
        </w:rPr>
        <w:t>County Judge</w:t>
      </w:r>
    </w:p>
    <w:p w14:paraId="3AE79280"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Joe Recio, Commissioner, Precinct 1</w:t>
      </w:r>
    </w:p>
    <w:p w14:paraId="60EC193B"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Israel Vela, Jr., Commissioner, Precinct 2</w:t>
      </w:r>
    </w:p>
    <w:p w14:paraId="5C90E4D8"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Sarita Armstrong-Hixon, Commissioner, Precinct 3</w:t>
      </w:r>
    </w:p>
    <w:p w14:paraId="3DA80856"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Gumecinda “Cindy” Gonzales, Commissioner, Precinct 4</w:t>
      </w:r>
    </w:p>
    <w:p w14:paraId="4C98D333" w14:textId="77777777" w:rsidR="00985431" w:rsidRPr="00786D65" w:rsidRDefault="00985431" w:rsidP="00985431">
      <w:pPr>
        <w:spacing w:after="0" w:line="240" w:lineRule="auto"/>
        <w:ind w:left="720"/>
        <w:rPr>
          <w:rFonts w:ascii="Times New Roman" w:hAnsi="Times New Roman" w:cs="Times New Roman"/>
          <w:sz w:val="24"/>
          <w:szCs w:val="24"/>
        </w:rPr>
      </w:pPr>
      <w:r w:rsidRPr="00786D65">
        <w:rPr>
          <w:rFonts w:ascii="Times New Roman" w:hAnsi="Times New Roman" w:cs="Times New Roman"/>
          <w:sz w:val="24"/>
          <w:szCs w:val="24"/>
        </w:rPr>
        <w:t>Allison Strauss</w:t>
      </w:r>
      <w:r>
        <w:rPr>
          <w:rFonts w:ascii="Times New Roman" w:hAnsi="Times New Roman" w:cs="Times New Roman"/>
          <w:sz w:val="24"/>
          <w:szCs w:val="24"/>
        </w:rPr>
        <w:t>, County Attorney</w:t>
      </w:r>
    </w:p>
    <w:p w14:paraId="35399DB2" w14:textId="77777777"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 xml:space="preserve">Cynthia Salinas, County </w:t>
      </w:r>
      <w:r>
        <w:rPr>
          <w:rFonts w:ascii="Times New Roman" w:hAnsi="Times New Roman" w:cs="Times New Roman"/>
          <w:sz w:val="24"/>
          <w:szCs w:val="24"/>
        </w:rPr>
        <w:t>Treasurer</w:t>
      </w:r>
    </w:p>
    <w:p w14:paraId="2B0A8FC2" w14:textId="77777777" w:rsidR="00A9776B" w:rsidRDefault="00A9776B" w:rsidP="00A9776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Irma Longoria, Tax Assessor/Collector</w:t>
      </w:r>
    </w:p>
    <w:p w14:paraId="6477D11E" w14:textId="44A38240" w:rsidR="00985431" w:rsidRDefault="00985431"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Elizabeth Ramirez</w:t>
      </w:r>
    </w:p>
    <w:p w14:paraId="4D8D8DA3" w14:textId="1DEB3C5F" w:rsidR="001D67FC" w:rsidRPr="00C61AFE" w:rsidRDefault="001D67FC" w:rsidP="001D67FC">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JP Cecilia Schulz</w:t>
      </w:r>
    </w:p>
    <w:p w14:paraId="35ED4104" w14:textId="77777777" w:rsidR="001A7380" w:rsidRPr="00786D65" w:rsidRDefault="001A7380" w:rsidP="001A73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JP </w:t>
      </w:r>
      <w:r w:rsidRPr="00786D65">
        <w:rPr>
          <w:rFonts w:ascii="Times New Roman" w:hAnsi="Times New Roman" w:cs="Times New Roman"/>
          <w:sz w:val="24"/>
          <w:szCs w:val="24"/>
        </w:rPr>
        <w:t>Patti Fain</w:t>
      </w:r>
    </w:p>
    <w:p w14:paraId="69E405A6" w14:textId="4FC89B81" w:rsidR="001A7380" w:rsidRDefault="001A7380" w:rsidP="001A73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JP </w:t>
      </w:r>
      <w:r w:rsidRPr="00786D65">
        <w:rPr>
          <w:rFonts w:ascii="Times New Roman" w:hAnsi="Times New Roman" w:cs="Times New Roman"/>
          <w:sz w:val="24"/>
          <w:szCs w:val="24"/>
        </w:rPr>
        <w:t>Jana Norrell</w:t>
      </w:r>
    </w:p>
    <w:p w14:paraId="5E027DED" w14:textId="350E4DDE" w:rsidR="00985431" w:rsidRDefault="00985431" w:rsidP="001A7380">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Mitch Thomas</w:t>
      </w:r>
    </w:p>
    <w:p w14:paraId="19016385" w14:textId="64362545" w:rsidR="001D67FC" w:rsidRDefault="001A7380"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Tom Denney, Chief Appraiser</w:t>
      </w:r>
    </w:p>
    <w:p w14:paraId="2940FB1F" w14:textId="13F3E138" w:rsidR="001A7380" w:rsidRDefault="001A7380" w:rsidP="001A7380">
      <w:pPr>
        <w:spacing w:after="0" w:line="240" w:lineRule="auto"/>
        <w:ind w:left="720"/>
        <w:rPr>
          <w:rFonts w:ascii="Times New Roman" w:hAnsi="Times New Roman" w:cs="Times New Roman"/>
          <w:sz w:val="24"/>
          <w:szCs w:val="24"/>
        </w:rPr>
      </w:pPr>
      <w:r w:rsidRPr="001A7380">
        <w:rPr>
          <w:rFonts w:ascii="Times New Roman" w:hAnsi="Times New Roman" w:cs="Times New Roman"/>
          <w:sz w:val="24"/>
          <w:szCs w:val="24"/>
        </w:rPr>
        <w:t>Andy Garza, Kenedy County G</w:t>
      </w:r>
      <w:r>
        <w:rPr>
          <w:rFonts w:ascii="Times New Roman" w:hAnsi="Times New Roman" w:cs="Times New Roman"/>
          <w:sz w:val="24"/>
          <w:szCs w:val="24"/>
        </w:rPr>
        <w:t>roundwater Conservation District</w:t>
      </w:r>
    </w:p>
    <w:p w14:paraId="655397BE" w14:textId="77777777" w:rsidR="001D67FC" w:rsidRPr="00A14AE9" w:rsidRDefault="001D67FC" w:rsidP="001D67FC">
      <w:pPr>
        <w:spacing w:after="0" w:line="240" w:lineRule="auto"/>
        <w:ind w:left="720"/>
        <w:rPr>
          <w:rFonts w:ascii="Times New Roman" w:hAnsi="Times New Roman" w:cs="Times New Roman"/>
          <w:sz w:val="24"/>
          <w:szCs w:val="24"/>
        </w:rPr>
      </w:pPr>
      <w:r w:rsidRPr="00A14AE9">
        <w:rPr>
          <w:rFonts w:ascii="Times New Roman" w:hAnsi="Times New Roman" w:cs="Times New Roman"/>
          <w:sz w:val="24"/>
          <w:szCs w:val="24"/>
        </w:rPr>
        <w:t>Grace Salinas, Administrative Secretary</w:t>
      </w:r>
    </w:p>
    <w:p w14:paraId="49986ACE" w14:textId="3C7A1832" w:rsidR="008A1418" w:rsidRDefault="00985431" w:rsidP="001D67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Sandra Guzman, Sheriff’s Office</w:t>
      </w:r>
    </w:p>
    <w:p w14:paraId="32FF1B78" w14:textId="61AAC4D5" w:rsidR="00985431" w:rsidRDefault="00985431" w:rsidP="001D67FC">
      <w:pPr>
        <w:spacing w:after="0" w:line="240" w:lineRule="auto"/>
        <w:ind w:left="720"/>
        <w:rPr>
          <w:rFonts w:ascii="Times New Roman" w:hAnsi="Times New Roman" w:cs="Times New Roman"/>
          <w:sz w:val="24"/>
          <w:szCs w:val="24"/>
          <w:lang w:val="es-MX"/>
        </w:rPr>
      </w:pPr>
      <w:r w:rsidRPr="00985431">
        <w:rPr>
          <w:rFonts w:ascii="Times New Roman" w:hAnsi="Times New Roman" w:cs="Times New Roman"/>
          <w:sz w:val="24"/>
          <w:szCs w:val="24"/>
          <w:lang w:val="es-MX"/>
        </w:rPr>
        <w:t>Norma Zavala, Tax O</w:t>
      </w:r>
      <w:r>
        <w:rPr>
          <w:rFonts w:ascii="Times New Roman" w:hAnsi="Times New Roman" w:cs="Times New Roman"/>
          <w:sz w:val="24"/>
          <w:szCs w:val="24"/>
          <w:lang w:val="es-MX"/>
        </w:rPr>
        <w:t>ffice</w:t>
      </w:r>
    </w:p>
    <w:p w14:paraId="6F4E0966" w14:textId="77777777" w:rsidR="00985431" w:rsidRPr="00985431" w:rsidRDefault="00985431" w:rsidP="001D67FC">
      <w:pPr>
        <w:spacing w:after="0" w:line="240" w:lineRule="auto"/>
        <w:ind w:left="720"/>
        <w:rPr>
          <w:rFonts w:ascii="Times New Roman" w:hAnsi="Times New Roman" w:cs="Times New Roman"/>
          <w:sz w:val="24"/>
          <w:szCs w:val="24"/>
          <w:lang w:val="es-MX"/>
        </w:rPr>
      </w:pPr>
    </w:p>
    <w:p w14:paraId="65526CB9" w14:textId="77777777" w:rsidR="001D67FC" w:rsidRPr="00985431" w:rsidRDefault="001D67FC" w:rsidP="001D67FC">
      <w:pPr>
        <w:spacing w:after="0" w:line="240" w:lineRule="auto"/>
        <w:ind w:left="720"/>
        <w:rPr>
          <w:rFonts w:ascii="Times New Roman" w:hAnsi="Times New Roman" w:cs="Times New Roman"/>
          <w:b/>
          <w:sz w:val="24"/>
          <w:szCs w:val="24"/>
          <w:u w:val="single"/>
          <w:lang w:val="es-MX"/>
        </w:rPr>
      </w:pPr>
      <w:r w:rsidRPr="00985431">
        <w:rPr>
          <w:rFonts w:ascii="Times New Roman" w:hAnsi="Times New Roman" w:cs="Times New Roman"/>
          <w:b/>
          <w:sz w:val="24"/>
          <w:szCs w:val="24"/>
          <w:u w:val="single"/>
          <w:lang w:val="es-MX"/>
        </w:rPr>
        <w:t>Absent:</w:t>
      </w:r>
    </w:p>
    <w:p w14:paraId="40B10C9C" w14:textId="77777777" w:rsidR="00985431" w:rsidRPr="00C61AFE" w:rsidRDefault="00985431" w:rsidP="00985431">
      <w:pPr>
        <w:spacing w:after="0" w:line="240" w:lineRule="auto"/>
        <w:ind w:left="720"/>
        <w:rPr>
          <w:rFonts w:ascii="Times New Roman" w:hAnsi="Times New Roman" w:cs="Times New Roman"/>
          <w:sz w:val="24"/>
          <w:szCs w:val="24"/>
        </w:rPr>
      </w:pPr>
      <w:r w:rsidRPr="00C61AFE">
        <w:rPr>
          <w:rFonts w:ascii="Times New Roman" w:hAnsi="Times New Roman" w:cs="Times New Roman"/>
          <w:sz w:val="24"/>
          <w:szCs w:val="24"/>
        </w:rPr>
        <w:t>Veronica Vela, County Clerk</w:t>
      </w:r>
    </w:p>
    <w:p w14:paraId="2621F244" w14:textId="77777777" w:rsidR="001D67FC" w:rsidRPr="00786D65" w:rsidRDefault="001D67FC" w:rsidP="001D67FC">
      <w:pPr>
        <w:spacing w:after="0" w:line="240" w:lineRule="auto"/>
        <w:ind w:left="720"/>
        <w:rPr>
          <w:rFonts w:ascii="Times New Roman" w:hAnsi="Times New Roman" w:cs="Times New Roman"/>
          <w:sz w:val="24"/>
          <w:szCs w:val="24"/>
        </w:rPr>
      </w:pPr>
      <w:r w:rsidRPr="00786D65">
        <w:rPr>
          <w:rFonts w:ascii="Times New Roman" w:hAnsi="Times New Roman" w:cs="Times New Roman"/>
          <w:sz w:val="24"/>
          <w:szCs w:val="24"/>
        </w:rPr>
        <w:t>Leo Villar</w:t>
      </w:r>
      <w:r>
        <w:rPr>
          <w:rFonts w:ascii="Times New Roman" w:hAnsi="Times New Roman" w:cs="Times New Roman"/>
          <w:sz w:val="24"/>
          <w:szCs w:val="24"/>
        </w:rPr>
        <w:t>r</w:t>
      </w:r>
      <w:r w:rsidRPr="00786D65">
        <w:rPr>
          <w:rFonts w:ascii="Times New Roman" w:hAnsi="Times New Roman" w:cs="Times New Roman"/>
          <w:sz w:val="24"/>
          <w:szCs w:val="24"/>
        </w:rPr>
        <w:t>eal</w:t>
      </w:r>
      <w:r>
        <w:rPr>
          <w:rFonts w:ascii="Times New Roman" w:hAnsi="Times New Roman" w:cs="Times New Roman"/>
          <w:sz w:val="24"/>
          <w:szCs w:val="24"/>
        </w:rPr>
        <w:t>, Administrative Assistant</w:t>
      </w:r>
    </w:p>
    <w:p w14:paraId="3F5A9868" w14:textId="65912BD6" w:rsidR="00DD7A1D" w:rsidRDefault="00DD7A1D" w:rsidP="001D67F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Brian Birdwell, Elections Administrator</w:t>
      </w:r>
    </w:p>
    <w:p w14:paraId="1FCB06A9" w14:textId="56878ED5" w:rsidR="00985431" w:rsidRPr="00786D65" w:rsidRDefault="00985431" w:rsidP="009854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JP Jerry Miller</w:t>
      </w:r>
    </w:p>
    <w:p w14:paraId="4ACB46C7" w14:textId="77777777" w:rsidR="00985431" w:rsidRPr="00786D65" w:rsidRDefault="00985431" w:rsidP="009854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Sheriff </w:t>
      </w:r>
      <w:r w:rsidRPr="00786D65">
        <w:rPr>
          <w:rFonts w:ascii="Times New Roman" w:hAnsi="Times New Roman" w:cs="Times New Roman"/>
          <w:sz w:val="24"/>
          <w:szCs w:val="24"/>
        </w:rPr>
        <w:t>Ra</w:t>
      </w:r>
      <w:r>
        <w:rPr>
          <w:rFonts w:ascii="Times New Roman" w:hAnsi="Times New Roman" w:cs="Times New Roman"/>
          <w:sz w:val="24"/>
          <w:szCs w:val="24"/>
        </w:rPr>
        <w:t>mon</w:t>
      </w:r>
      <w:r w:rsidRPr="00786D65">
        <w:rPr>
          <w:rFonts w:ascii="Times New Roman" w:hAnsi="Times New Roman" w:cs="Times New Roman"/>
          <w:sz w:val="24"/>
          <w:szCs w:val="24"/>
        </w:rPr>
        <w:t xml:space="preserve"> Salinas</w:t>
      </w:r>
    </w:p>
    <w:p w14:paraId="78BBD910" w14:textId="77777777" w:rsidR="00FE1E00" w:rsidRPr="001A7380" w:rsidRDefault="00FE1E00" w:rsidP="001D67FC">
      <w:pPr>
        <w:spacing w:after="0" w:line="240" w:lineRule="auto"/>
        <w:jc w:val="both"/>
        <w:rPr>
          <w:rFonts w:ascii="Times New Roman" w:hAnsi="Times New Roman" w:cs="Times New Roman"/>
          <w:bCs/>
          <w:sz w:val="24"/>
          <w:szCs w:val="24"/>
        </w:rPr>
      </w:pPr>
    </w:p>
    <w:p w14:paraId="4665F310" w14:textId="65C9AED0" w:rsidR="001D67FC" w:rsidRDefault="001D67FC" w:rsidP="00FE1E00">
      <w:pPr>
        <w:pStyle w:val="ListParagraph"/>
        <w:numPr>
          <w:ilvl w:val="0"/>
          <w:numId w:val="4"/>
        </w:numPr>
        <w:tabs>
          <w:tab w:val="left" w:pos="720"/>
        </w:tabs>
        <w:spacing w:after="0"/>
        <w:ind w:left="0" w:firstLine="0"/>
        <w:jc w:val="both"/>
        <w:rPr>
          <w:rFonts w:ascii="Times New Roman" w:hAnsi="Times New Roman" w:cs="Times New Roman"/>
          <w:sz w:val="24"/>
          <w:szCs w:val="24"/>
        </w:rPr>
      </w:pPr>
      <w:r w:rsidRPr="00E044BF">
        <w:rPr>
          <w:rFonts w:ascii="Times New Roman" w:hAnsi="Times New Roman" w:cs="Times New Roman"/>
          <w:b/>
          <w:bCs/>
          <w:sz w:val="24"/>
          <w:szCs w:val="24"/>
          <w:u w:val="single"/>
        </w:rPr>
        <w:t xml:space="preserve">Judge Burns Called the Meeting to Order at </w:t>
      </w:r>
      <w:r w:rsidR="00985431">
        <w:rPr>
          <w:rFonts w:ascii="Times New Roman" w:hAnsi="Times New Roman" w:cs="Times New Roman"/>
          <w:b/>
          <w:bCs/>
          <w:sz w:val="24"/>
          <w:szCs w:val="24"/>
          <w:u w:val="single"/>
        </w:rPr>
        <w:t>1</w:t>
      </w:r>
      <w:r w:rsidR="00DD7A1D">
        <w:rPr>
          <w:rFonts w:ascii="Times New Roman" w:hAnsi="Times New Roman" w:cs="Times New Roman"/>
          <w:b/>
          <w:bCs/>
          <w:sz w:val="24"/>
          <w:szCs w:val="24"/>
          <w:u w:val="single"/>
        </w:rPr>
        <w:t>:</w:t>
      </w:r>
      <w:r w:rsidR="00985431">
        <w:rPr>
          <w:rFonts w:ascii="Times New Roman" w:hAnsi="Times New Roman" w:cs="Times New Roman"/>
          <w:b/>
          <w:bCs/>
          <w:sz w:val="24"/>
          <w:szCs w:val="24"/>
          <w:u w:val="single"/>
        </w:rPr>
        <w:t>3</w:t>
      </w:r>
      <w:r w:rsidR="00DD7A1D">
        <w:rPr>
          <w:rFonts w:ascii="Times New Roman" w:hAnsi="Times New Roman" w:cs="Times New Roman"/>
          <w:b/>
          <w:bCs/>
          <w:sz w:val="24"/>
          <w:szCs w:val="24"/>
          <w:u w:val="single"/>
        </w:rPr>
        <w:t>0</w:t>
      </w:r>
      <w:r w:rsidRPr="00E044BF">
        <w:rPr>
          <w:rFonts w:ascii="Times New Roman" w:hAnsi="Times New Roman" w:cs="Times New Roman"/>
          <w:b/>
          <w:bCs/>
          <w:sz w:val="24"/>
          <w:szCs w:val="24"/>
          <w:u w:val="single"/>
        </w:rPr>
        <w:t xml:space="preserve"> </w:t>
      </w:r>
      <w:r w:rsidR="00985431">
        <w:rPr>
          <w:rFonts w:ascii="Times New Roman" w:hAnsi="Times New Roman" w:cs="Times New Roman"/>
          <w:b/>
          <w:bCs/>
          <w:sz w:val="24"/>
          <w:szCs w:val="24"/>
          <w:u w:val="single"/>
        </w:rPr>
        <w:t>p</w:t>
      </w:r>
      <w:r w:rsidRPr="00E044BF">
        <w:rPr>
          <w:rFonts w:ascii="Times New Roman" w:hAnsi="Times New Roman" w:cs="Times New Roman"/>
          <w:b/>
          <w:bCs/>
          <w:sz w:val="24"/>
          <w:szCs w:val="24"/>
          <w:u w:val="single"/>
        </w:rPr>
        <w:t>.m., Quorum Present</w:t>
      </w:r>
      <w:r w:rsidRPr="00E044BF">
        <w:rPr>
          <w:rFonts w:ascii="Times New Roman" w:hAnsi="Times New Roman" w:cs="Times New Roman"/>
          <w:sz w:val="24"/>
          <w:szCs w:val="24"/>
        </w:rPr>
        <w:t>.</w:t>
      </w:r>
    </w:p>
    <w:p w14:paraId="79511C07" w14:textId="490524B5" w:rsidR="001D67FC" w:rsidRDefault="001D67FC" w:rsidP="00FE1E00">
      <w:pPr>
        <w:tabs>
          <w:tab w:val="left" w:pos="720"/>
        </w:tabs>
        <w:spacing w:after="0"/>
        <w:jc w:val="both"/>
        <w:rPr>
          <w:rFonts w:ascii="Times New Roman" w:hAnsi="Times New Roman" w:cs="Times New Roman"/>
          <w:sz w:val="24"/>
          <w:szCs w:val="24"/>
        </w:rPr>
      </w:pPr>
    </w:p>
    <w:p w14:paraId="655E0D37" w14:textId="7C611963" w:rsidR="001D67FC" w:rsidRPr="001D67FC" w:rsidRDefault="00FE1E00" w:rsidP="00FE1E0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r>
      <w:r w:rsidR="001D67FC">
        <w:rPr>
          <w:rFonts w:ascii="Times New Roman" w:hAnsi="Times New Roman" w:cs="Times New Roman"/>
          <w:sz w:val="24"/>
          <w:szCs w:val="24"/>
        </w:rPr>
        <w:t xml:space="preserve">Judge Charles E. Burns called the meeting to order at </w:t>
      </w:r>
      <w:r w:rsidR="00985431">
        <w:rPr>
          <w:rFonts w:ascii="Times New Roman" w:hAnsi="Times New Roman" w:cs="Times New Roman"/>
          <w:sz w:val="24"/>
          <w:szCs w:val="24"/>
        </w:rPr>
        <w:t>1</w:t>
      </w:r>
      <w:r w:rsidR="001D67FC">
        <w:rPr>
          <w:rFonts w:ascii="Times New Roman" w:hAnsi="Times New Roman" w:cs="Times New Roman"/>
          <w:sz w:val="24"/>
          <w:szCs w:val="24"/>
        </w:rPr>
        <w:t>:</w:t>
      </w:r>
      <w:r w:rsidR="00985431">
        <w:rPr>
          <w:rFonts w:ascii="Times New Roman" w:hAnsi="Times New Roman" w:cs="Times New Roman"/>
          <w:sz w:val="24"/>
          <w:szCs w:val="24"/>
        </w:rPr>
        <w:t>3</w:t>
      </w:r>
      <w:r w:rsidR="001D67FC">
        <w:rPr>
          <w:rFonts w:ascii="Times New Roman" w:hAnsi="Times New Roman" w:cs="Times New Roman"/>
          <w:sz w:val="24"/>
          <w:szCs w:val="24"/>
        </w:rPr>
        <w:t xml:space="preserve">0 </w:t>
      </w:r>
      <w:r w:rsidR="00985431">
        <w:rPr>
          <w:rFonts w:ascii="Times New Roman" w:hAnsi="Times New Roman" w:cs="Times New Roman"/>
          <w:sz w:val="24"/>
          <w:szCs w:val="24"/>
        </w:rPr>
        <w:t>p</w:t>
      </w:r>
      <w:r w:rsidR="001D67FC">
        <w:rPr>
          <w:rFonts w:ascii="Times New Roman" w:hAnsi="Times New Roman" w:cs="Times New Roman"/>
          <w:sz w:val="24"/>
          <w:szCs w:val="24"/>
        </w:rPr>
        <w:t>.m. with a quorum present.</w:t>
      </w:r>
    </w:p>
    <w:p w14:paraId="090F76C5" w14:textId="77777777" w:rsidR="001D67FC" w:rsidRPr="001D67FC" w:rsidRDefault="001D67FC" w:rsidP="00FE1E00">
      <w:pPr>
        <w:tabs>
          <w:tab w:val="left" w:pos="720"/>
        </w:tabs>
        <w:spacing w:after="0" w:line="240" w:lineRule="auto"/>
        <w:jc w:val="both"/>
        <w:rPr>
          <w:rFonts w:ascii="Times New Roman" w:hAnsi="Times New Roman" w:cs="Times New Roman"/>
          <w:sz w:val="24"/>
          <w:szCs w:val="24"/>
        </w:rPr>
      </w:pPr>
    </w:p>
    <w:p w14:paraId="79FB1936" w14:textId="590F7548" w:rsidR="001D67FC" w:rsidRPr="001D67FC" w:rsidRDefault="001D67FC" w:rsidP="00FE1E00">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FB2C15">
        <w:rPr>
          <w:rFonts w:ascii="Times New Roman" w:hAnsi="Times New Roman" w:cs="Times New Roman"/>
          <w:b/>
          <w:sz w:val="24"/>
          <w:szCs w:val="24"/>
        </w:rPr>
        <w:tab/>
      </w:r>
      <w:r w:rsidRPr="001D67FC">
        <w:rPr>
          <w:rFonts w:ascii="Times New Roman" w:hAnsi="Times New Roman" w:cs="Times New Roman"/>
          <w:b/>
          <w:sz w:val="24"/>
          <w:szCs w:val="24"/>
          <w:u w:val="single"/>
        </w:rPr>
        <w:t>Pledge of Allegiance</w:t>
      </w:r>
      <w:r w:rsidRPr="001D67FC">
        <w:rPr>
          <w:rFonts w:ascii="Times New Roman" w:hAnsi="Times New Roman" w:cs="Times New Roman"/>
          <w:sz w:val="24"/>
          <w:szCs w:val="24"/>
        </w:rPr>
        <w:t>.</w:t>
      </w:r>
    </w:p>
    <w:p w14:paraId="31032E9E" w14:textId="77777777" w:rsidR="001D67FC" w:rsidRDefault="001D67FC" w:rsidP="00FE1E00">
      <w:pPr>
        <w:tabs>
          <w:tab w:val="left" w:pos="720"/>
        </w:tabs>
        <w:spacing w:after="0" w:line="240" w:lineRule="auto"/>
        <w:jc w:val="both"/>
        <w:rPr>
          <w:rFonts w:ascii="Times New Roman" w:hAnsi="Times New Roman" w:cs="Times New Roman"/>
          <w:sz w:val="24"/>
          <w:szCs w:val="24"/>
        </w:rPr>
      </w:pPr>
    </w:p>
    <w:p w14:paraId="622042EE" w14:textId="77777777" w:rsidR="001D67FC" w:rsidRDefault="001D67FC" w:rsidP="00FE1E0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Judge Charles E. Burns, Jr. led the Commissioners Court in the Pledge of Allegiance.</w:t>
      </w:r>
    </w:p>
    <w:p w14:paraId="22950329" w14:textId="77777777" w:rsidR="0040106C" w:rsidRPr="001D67FC" w:rsidRDefault="0040106C" w:rsidP="00FE1E00">
      <w:pPr>
        <w:tabs>
          <w:tab w:val="left" w:pos="720"/>
        </w:tabs>
        <w:spacing w:after="0"/>
        <w:jc w:val="both"/>
        <w:rPr>
          <w:rFonts w:ascii="Times New Roman" w:hAnsi="Times New Roman" w:cs="Times New Roman"/>
          <w:sz w:val="24"/>
          <w:szCs w:val="24"/>
        </w:rPr>
      </w:pPr>
    </w:p>
    <w:p w14:paraId="49A70B78" w14:textId="6AA4FB60" w:rsidR="00E91994" w:rsidRPr="001D67FC" w:rsidRDefault="001D67FC" w:rsidP="00016F9A">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FB2C15">
        <w:rPr>
          <w:rFonts w:ascii="Times New Roman" w:hAnsi="Times New Roman" w:cs="Times New Roman"/>
          <w:b/>
          <w:bCs/>
          <w:sz w:val="24"/>
          <w:szCs w:val="24"/>
        </w:rPr>
        <w:tab/>
      </w:r>
      <w:r w:rsidR="0040106C" w:rsidRPr="001D67FC">
        <w:rPr>
          <w:rFonts w:ascii="Times New Roman" w:hAnsi="Times New Roman" w:cs="Times New Roman"/>
          <w:b/>
          <w:bCs/>
          <w:sz w:val="24"/>
          <w:szCs w:val="24"/>
          <w:u w:val="single"/>
        </w:rPr>
        <w:t>Receive Public Comments</w:t>
      </w:r>
      <w:r w:rsidR="0040106C" w:rsidRPr="001D67FC">
        <w:rPr>
          <w:rFonts w:ascii="Times New Roman" w:hAnsi="Times New Roman" w:cs="Times New Roman"/>
          <w:sz w:val="24"/>
          <w:szCs w:val="24"/>
        </w:rPr>
        <w:t>.</w:t>
      </w:r>
    </w:p>
    <w:p w14:paraId="348C1B85" w14:textId="290629B9" w:rsidR="001D67FC" w:rsidRDefault="001D67FC" w:rsidP="00016F9A">
      <w:pPr>
        <w:tabs>
          <w:tab w:val="left" w:pos="720"/>
        </w:tabs>
        <w:spacing w:after="0" w:line="240" w:lineRule="auto"/>
        <w:jc w:val="both"/>
        <w:rPr>
          <w:rFonts w:ascii="Times New Roman" w:hAnsi="Times New Roman" w:cs="Times New Roman"/>
          <w:sz w:val="24"/>
          <w:szCs w:val="24"/>
        </w:rPr>
      </w:pPr>
    </w:p>
    <w:p w14:paraId="6C7B690F" w14:textId="7F673C45" w:rsidR="00DD7A1D" w:rsidRDefault="00DD7A1D"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36800D3E" w14:textId="77777777" w:rsidR="00DD7A1D" w:rsidRPr="001D67FC" w:rsidRDefault="00DD7A1D" w:rsidP="00016F9A">
      <w:pPr>
        <w:tabs>
          <w:tab w:val="left" w:pos="720"/>
        </w:tabs>
        <w:spacing w:after="0" w:line="240" w:lineRule="auto"/>
        <w:jc w:val="both"/>
        <w:rPr>
          <w:rFonts w:ascii="Times New Roman" w:hAnsi="Times New Roman" w:cs="Times New Roman"/>
          <w:sz w:val="24"/>
          <w:szCs w:val="24"/>
        </w:rPr>
      </w:pPr>
    </w:p>
    <w:p w14:paraId="64A5BE76" w14:textId="2C4DABE8" w:rsidR="008F009A" w:rsidRPr="001D67FC" w:rsidRDefault="001D67FC" w:rsidP="00016F9A">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00FB2C15">
        <w:rPr>
          <w:rFonts w:ascii="Times New Roman" w:hAnsi="Times New Roman" w:cs="Times New Roman"/>
          <w:b/>
          <w:bCs/>
          <w:sz w:val="24"/>
          <w:szCs w:val="24"/>
        </w:rPr>
        <w:tab/>
      </w:r>
      <w:r w:rsidR="00985431">
        <w:rPr>
          <w:rFonts w:ascii="Times New Roman" w:hAnsi="Times New Roman" w:cs="Times New Roman"/>
          <w:b/>
          <w:bCs/>
          <w:sz w:val="24"/>
          <w:szCs w:val="24"/>
          <w:u w:val="single"/>
        </w:rPr>
        <w:t>Receive Report from Allison Strauss and Act on Part-Time Position for the County Attorney’s Office and Full-Time Position for the District &amp; County Clerk’s Office</w:t>
      </w:r>
      <w:r w:rsidR="00797786" w:rsidRPr="001D67FC">
        <w:rPr>
          <w:rFonts w:ascii="Times New Roman" w:hAnsi="Times New Roman" w:cs="Times New Roman"/>
          <w:sz w:val="24"/>
          <w:szCs w:val="24"/>
        </w:rPr>
        <w:t xml:space="preserve">. </w:t>
      </w:r>
    </w:p>
    <w:p w14:paraId="45889C7E" w14:textId="1C188363" w:rsidR="00797786" w:rsidRDefault="00797786" w:rsidP="00016F9A">
      <w:pPr>
        <w:tabs>
          <w:tab w:val="left" w:pos="720"/>
        </w:tabs>
        <w:spacing w:after="0" w:line="240" w:lineRule="auto"/>
        <w:jc w:val="both"/>
        <w:rPr>
          <w:rFonts w:ascii="Times New Roman" w:hAnsi="Times New Roman" w:cs="Times New Roman"/>
          <w:sz w:val="24"/>
          <w:szCs w:val="24"/>
        </w:rPr>
      </w:pPr>
    </w:p>
    <w:p w14:paraId="3C20738B" w14:textId="7D65EDDC" w:rsidR="00DD7A1D" w:rsidRPr="005F2842" w:rsidRDefault="00985431" w:rsidP="00985431">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Allison Strauss, County Attorney,</w:t>
      </w:r>
      <w:r w:rsidR="00973FA7">
        <w:rPr>
          <w:rFonts w:ascii="Times New Roman" w:hAnsi="Times New Roman" w:cs="Times New Roman"/>
          <w:spacing w:val="-3"/>
          <w:sz w:val="24"/>
          <w:szCs w:val="24"/>
        </w:rPr>
        <w:t xml:space="preserve"> presented the Commissioners Court with a proposed order regarding the hiring of a part-time employee for the County Attorney’s office and a full-time employee for the District &amp; County Clerk’s Office</w:t>
      </w:r>
      <w:r w:rsidR="00DD7A1D">
        <w:rPr>
          <w:rFonts w:ascii="Times New Roman" w:hAnsi="Times New Roman" w:cs="Times New Roman"/>
          <w:spacing w:val="-3"/>
          <w:sz w:val="24"/>
          <w:szCs w:val="24"/>
        </w:rPr>
        <w:t>.</w:t>
      </w:r>
    </w:p>
    <w:p w14:paraId="43FD733D" w14:textId="77777777" w:rsidR="00DD7A1D" w:rsidRPr="005F2842" w:rsidRDefault="00DD7A1D" w:rsidP="00016F9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D3AB988" w14:textId="5AED9B58" w:rsidR="00DD7A1D" w:rsidRDefault="00DD7A1D" w:rsidP="00016F9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0355BF">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985431">
        <w:rPr>
          <w:rFonts w:ascii="Times New Roman" w:hAnsi="Times New Roman" w:cs="Times New Roman"/>
          <w:sz w:val="24"/>
          <w:szCs w:val="24"/>
        </w:rPr>
        <w:t>Israel Vela, Jr.</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 xml:space="preserve">seconded the motion; the motion was unanimously passed that </w:t>
      </w:r>
      <w:r w:rsidR="00192BF4">
        <w:rPr>
          <w:rFonts w:ascii="Times New Roman" w:hAnsi="Times New Roman" w:cs="Times New Roman"/>
          <w:spacing w:val="-3"/>
          <w:sz w:val="24"/>
          <w:szCs w:val="24"/>
        </w:rPr>
        <w:t>this item be tabled.</w:t>
      </w:r>
    </w:p>
    <w:p w14:paraId="33531A0F" w14:textId="3FC60EC9" w:rsidR="00185D17" w:rsidRPr="00E044BF" w:rsidRDefault="00185D17" w:rsidP="00016F9A">
      <w:pPr>
        <w:tabs>
          <w:tab w:val="left" w:pos="720"/>
        </w:tabs>
        <w:spacing w:after="0" w:line="240" w:lineRule="auto"/>
        <w:jc w:val="both"/>
        <w:rPr>
          <w:rFonts w:ascii="Times New Roman" w:hAnsi="Times New Roman" w:cs="Times New Roman"/>
          <w:sz w:val="24"/>
          <w:szCs w:val="24"/>
        </w:rPr>
      </w:pPr>
    </w:p>
    <w:p w14:paraId="24E86FA2" w14:textId="7A43C5BC" w:rsidR="00E91994" w:rsidRPr="00185D17" w:rsidRDefault="00185D17" w:rsidP="00016F9A">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00FB2C15">
        <w:rPr>
          <w:rFonts w:ascii="Times New Roman" w:hAnsi="Times New Roman" w:cs="Times New Roman"/>
          <w:b/>
          <w:bCs/>
          <w:sz w:val="24"/>
          <w:szCs w:val="24"/>
        </w:rPr>
        <w:tab/>
      </w:r>
      <w:r w:rsidR="00192BF4">
        <w:rPr>
          <w:rFonts w:ascii="Times New Roman" w:hAnsi="Times New Roman" w:cs="Times New Roman"/>
          <w:b/>
          <w:bCs/>
          <w:sz w:val="24"/>
          <w:szCs w:val="24"/>
          <w:u w:val="single"/>
        </w:rPr>
        <w:t>Discuss &amp; Act on the ADT Fire Alarm Proposal and Sales Agreement for Sheriff’s Office</w:t>
      </w:r>
      <w:r w:rsidR="00085AE1" w:rsidRPr="00185D17">
        <w:rPr>
          <w:rFonts w:ascii="Times New Roman" w:hAnsi="Times New Roman" w:cs="Times New Roman"/>
          <w:sz w:val="24"/>
          <w:szCs w:val="24"/>
        </w:rPr>
        <w:t>.</w:t>
      </w:r>
    </w:p>
    <w:p w14:paraId="040F55E0" w14:textId="44751301" w:rsidR="00D54ABD" w:rsidRDefault="00D54ABD" w:rsidP="00016F9A">
      <w:pPr>
        <w:tabs>
          <w:tab w:val="left" w:pos="720"/>
        </w:tabs>
        <w:spacing w:after="0" w:line="240" w:lineRule="auto"/>
        <w:jc w:val="both"/>
        <w:rPr>
          <w:rFonts w:ascii="Times New Roman" w:hAnsi="Times New Roman" w:cs="Times New Roman"/>
          <w:sz w:val="24"/>
          <w:szCs w:val="24"/>
        </w:rPr>
      </w:pPr>
    </w:p>
    <w:p w14:paraId="20D6BEC0" w14:textId="2D022A74" w:rsidR="00016F9A" w:rsidRDefault="00973FA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that the ADT Fire Alarm proposal and Sales Agreement for the Sheriff’s Office </w:t>
      </w:r>
      <w:r w:rsidR="003144FB">
        <w:rPr>
          <w:rFonts w:ascii="Times New Roman" w:hAnsi="Times New Roman" w:cs="Times New Roman"/>
          <w:sz w:val="24"/>
          <w:szCs w:val="24"/>
        </w:rPr>
        <w:t xml:space="preserve">should be considered and </w:t>
      </w:r>
      <w:r>
        <w:rPr>
          <w:rFonts w:ascii="Times New Roman" w:hAnsi="Times New Roman" w:cs="Times New Roman"/>
          <w:sz w:val="24"/>
          <w:szCs w:val="24"/>
        </w:rPr>
        <w:t>paid from the Maintenance Department budget.</w:t>
      </w:r>
    </w:p>
    <w:p w14:paraId="3BBBB0A1" w14:textId="2A73F21F" w:rsidR="00973FA7" w:rsidRDefault="00973FA7" w:rsidP="00016F9A">
      <w:pPr>
        <w:tabs>
          <w:tab w:val="left" w:pos="720"/>
        </w:tabs>
        <w:spacing w:after="0" w:line="240" w:lineRule="auto"/>
        <w:jc w:val="both"/>
        <w:rPr>
          <w:rFonts w:ascii="Times New Roman" w:hAnsi="Times New Roman" w:cs="Times New Roman"/>
          <w:sz w:val="24"/>
          <w:szCs w:val="24"/>
        </w:rPr>
      </w:pPr>
    </w:p>
    <w:p w14:paraId="3D1C5CBD" w14:textId="5B03B091" w:rsidR="00973FA7" w:rsidRDefault="00973FA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Gumecinda “Cindy” Gonzales moved and Commissioner Joe Recio seconded the motion; the motion was unanimously passed that the ADT Fire Alarm proposal and Sales Agreement for the Sheriff’s Office be accepted as presented and the expense be paid from the Maintenance Department budget.</w:t>
      </w:r>
    </w:p>
    <w:p w14:paraId="37998F4E" w14:textId="77777777" w:rsidR="00973FA7" w:rsidRPr="00185D17" w:rsidRDefault="00973FA7" w:rsidP="00016F9A">
      <w:pPr>
        <w:tabs>
          <w:tab w:val="left" w:pos="720"/>
        </w:tabs>
        <w:spacing w:after="0" w:line="240" w:lineRule="auto"/>
        <w:jc w:val="both"/>
        <w:rPr>
          <w:rFonts w:ascii="Times New Roman" w:hAnsi="Times New Roman" w:cs="Times New Roman"/>
          <w:sz w:val="24"/>
          <w:szCs w:val="24"/>
        </w:rPr>
      </w:pPr>
    </w:p>
    <w:p w14:paraId="5B5E1271" w14:textId="789D31E8" w:rsidR="00481AF4" w:rsidRPr="00185D17" w:rsidRDefault="00185D17" w:rsidP="00016F9A">
      <w:pPr>
        <w:tabs>
          <w:tab w:val="left" w:pos="360"/>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sidR="00FB2C15">
        <w:rPr>
          <w:rFonts w:ascii="Times New Roman" w:hAnsi="Times New Roman" w:cs="Times New Roman"/>
          <w:b/>
          <w:bCs/>
          <w:sz w:val="24"/>
          <w:szCs w:val="24"/>
        </w:rPr>
        <w:tab/>
      </w:r>
      <w:r w:rsidR="00192BF4">
        <w:rPr>
          <w:rFonts w:ascii="Times New Roman" w:hAnsi="Times New Roman" w:cs="Times New Roman"/>
          <w:b/>
          <w:bCs/>
          <w:sz w:val="24"/>
          <w:szCs w:val="24"/>
          <w:u w:val="single"/>
        </w:rPr>
        <w:t>Discuss &amp; Act on</w:t>
      </w:r>
      <w:r w:rsidR="003A2184">
        <w:rPr>
          <w:rFonts w:ascii="Times New Roman" w:hAnsi="Times New Roman" w:cs="Times New Roman"/>
          <w:b/>
          <w:bCs/>
          <w:sz w:val="24"/>
          <w:szCs w:val="24"/>
          <w:u w:val="single"/>
        </w:rPr>
        <w:t xml:space="preserve"> 2023 Proposed Budget</w:t>
      </w:r>
      <w:r w:rsidR="00D54ABD" w:rsidRPr="00185D17">
        <w:rPr>
          <w:rFonts w:ascii="Times New Roman" w:hAnsi="Times New Roman" w:cs="Times New Roman"/>
          <w:sz w:val="24"/>
          <w:szCs w:val="24"/>
        </w:rPr>
        <w:t>.</w:t>
      </w:r>
    </w:p>
    <w:p w14:paraId="2C654CEE" w14:textId="472368AE" w:rsidR="00185D17" w:rsidRDefault="00185D17" w:rsidP="00016F9A">
      <w:pPr>
        <w:tabs>
          <w:tab w:val="left" w:pos="720"/>
        </w:tabs>
        <w:spacing w:after="0" w:line="240" w:lineRule="auto"/>
        <w:jc w:val="both"/>
        <w:rPr>
          <w:rFonts w:ascii="Times New Roman" w:hAnsi="Times New Roman" w:cs="Times New Roman"/>
          <w:sz w:val="24"/>
          <w:szCs w:val="24"/>
        </w:rPr>
      </w:pPr>
    </w:p>
    <w:p w14:paraId="42F66F5D" w14:textId="63F76C2B" w:rsidR="00E5390D" w:rsidRDefault="003A2184"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w:t>
      </w:r>
      <w:r w:rsidR="003144FB">
        <w:rPr>
          <w:rFonts w:ascii="Times New Roman" w:hAnsi="Times New Roman" w:cs="Times New Roman"/>
          <w:sz w:val="24"/>
          <w:szCs w:val="24"/>
        </w:rPr>
        <w:t xml:space="preserve">, </w:t>
      </w:r>
      <w:r>
        <w:rPr>
          <w:rFonts w:ascii="Times New Roman" w:hAnsi="Times New Roman" w:cs="Times New Roman"/>
          <w:sz w:val="24"/>
          <w:szCs w:val="24"/>
        </w:rPr>
        <w:t>the Commissioners Court</w:t>
      </w:r>
      <w:r w:rsidR="003144FB">
        <w:rPr>
          <w:rFonts w:ascii="Times New Roman" w:hAnsi="Times New Roman" w:cs="Times New Roman"/>
          <w:sz w:val="24"/>
          <w:szCs w:val="24"/>
        </w:rPr>
        <w:t xml:space="preserve"> and Department Heads</w:t>
      </w:r>
      <w:r>
        <w:rPr>
          <w:rFonts w:ascii="Times New Roman" w:hAnsi="Times New Roman" w:cs="Times New Roman"/>
          <w:sz w:val="24"/>
          <w:szCs w:val="24"/>
        </w:rPr>
        <w:t xml:space="preserve"> reviewed and </w:t>
      </w:r>
      <w:r w:rsidR="003144FB">
        <w:rPr>
          <w:rFonts w:ascii="Times New Roman" w:hAnsi="Times New Roman" w:cs="Times New Roman"/>
          <w:sz w:val="24"/>
          <w:szCs w:val="24"/>
        </w:rPr>
        <w:t>addres</w:t>
      </w:r>
      <w:r>
        <w:rPr>
          <w:rFonts w:ascii="Times New Roman" w:hAnsi="Times New Roman" w:cs="Times New Roman"/>
          <w:sz w:val="24"/>
          <w:szCs w:val="24"/>
        </w:rPr>
        <w:t xml:space="preserve">sed budget line items </w:t>
      </w:r>
      <w:r w:rsidR="003144FB">
        <w:rPr>
          <w:rFonts w:ascii="Times New Roman" w:hAnsi="Times New Roman" w:cs="Times New Roman"/>
          <w:sz w:val="24"/>
          <w:szCs w:val="24"/>
        </w:rPr>
        <w:t xml:space="preserve">and amounts </w:t>
      </w:r>
      <w:r>
        <w:rPr>
          <w:rFonts w:ascii="Times New Roman" w:hAnsi="Times New Roman" w:cs="Times New Roman"/>
          <w:sz w:val="24"/>
          <w:szCs w:val="24"/>
        </w:rPr>
        <w:t xml:space="preserve">being proposed </w:t>
      </w:r>
      <w:r w:rsidR="003144FB">
        <w:rPr>
          <w:rFonts w:ascii="Times New Roman" w:hAnsi="Times New Roman" w:cs="Times New Roman"/>
          <w:sz w:val="24"/>
          <w:szCs w:val="24"/>
        </w:rPr>
        <w:t>regarding</w:t>
      </w:r>
      <w:r>
        <w:rPr>
          <w:rFonts w:ascii="Times New Roman" w:hAnsi="Times New Roman" w:cs="Times New Roman"/>
          <w:sz w:val="24"/>
          <w:szCs w:val="24"/>
        </w:rPr>
        <w:t xml:space="preserve"> the 2023 Budget.</w:t>
      </w:r>
    </w:p>
    <w:p w14:paraId="2592F3B9" w14:textId="119CC0E0" w:rsidR="003A2184" w:rsidRDefault="003A2184" w:rsidP="00016F9A">
      <w:pPr>
        <w:tabs>
          <w:tab w:val="left" w:pos="720"/>
        </w:tabs>
        <w:spacing w:after="0" w:line="240" w:lineRule="auto"/>
        <w:jc w:val="both"/>
        <w:rPr>
          <w:rFonts w:ascii="Times New Roman" w:hAnsi="Times New Roman" w:cs="Times New Roman"/>
          <w:sz w:val="24"/>
          <w:szCs w:val="24"/>
        </w:rPr>
      </w:pPr>
    </w:p>
    <w:p w14:paraId="459FFB7C" w14:textId="7DC4342C" w:rsidR="003A2184" w:rsidRDefault="003A2184"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Gumecinda “Cindy” Gonzales seconded the motion; the motion was unanimously passed that the budget calculation </w:t>
      </w:r>
      <w:r w:rsidR="003144FB">
        <w:rPr>
          <w:rFonts w:ascii="Times New Roman" w:hAnsi="Times New Roman" w:cs="Times New Roman"/>
          <w:sz w:val="24"/>
          <w:szCs w:val="24"/>
        </w:rPr>
        <w:t xml:space="preserve">of $7,222,103.46 </w:t>
      </w:r>
      <w:r w:rsidR="00B27A55">
        <w:rPr>
          <w:rFonts w:ascii="Times New Roman" w:hAnsi="Times New Roman" w:cs="Times New Roman"/>
          <w:sz w:val="24"/>
          <w:szCs w:val="24"/>
        </w:rPr>
        <w:t>which includes</w:t>
      </w:r>
      <w:r w:rsidR="003144FB">
        <w:rPr>
          <w:rFonts w:ascii="Times New Roman" w:hAnsi="Times New Roman" w:cs="Times New Roman"/>
          <w:sz w:val="24"/>
          <w:szCs w:val="24"/>
        </w:rPr>
        <w:t xml:space="preserve"> with an</w:t>
      </w:r>
      <w:r>
        <w:rPr>
          <w:rFonts w:ascii="Times New Roman" w:hAnsi="Times New Roman" w:cs="Times New Roman"/>
          <w:sz w:val="24"/>
          <w:szCs w:val="24"/>
        </w:rPr>
        <w:t xml:space="preserve"> 8% </w:t>
      </w:r>
      <w:r w:rsidR="003144FB">
        <w:rPr>
          <w:rFonts w:ascii="Times New Roman" w:hAnsi="Times New Roman" w:cs="Times New Roman"/>
          <w:sz w:val="24"/>
          <w:szCs w:val="24"/>
        </w:rPr>
        <w:t>cost of living increase across the board</w:t>
      </w:r>
      <w:r>
        <w:rPr>
          <w:rFonts w:ascii="Times New Roman" w:hAnsi="Times New Roman" w:cs="Times New Roman"/>
          <w:sz w:val="24"/>
          <w:szCs w:val="24"/>
        </w:rPr>
        <w:t xml:space="preserve"> be approved and that a Public Hearing on the proposed 2023 Budget be scheduled for September 6, 2022 at 9:00 a.m.</w:t>
      </w:r>
    </w:p>
    <w:p w14:paraId="190BBEA1" w14:textId="77777777" w:rsidR="003A2184" w:rsidRDefault="003A2184" w:rsidP="00016F9A">
      <w:pPr>
        <w:tabs>
          <w:tab w:val="left" w:pos="720"/>
        </w:tabs>
        <w:spacing w:after="0" w:line="240" w:lineRule="auto"/>
        <w:jc w:val="both"/>
        <w:rPr>
          <w:rFonts w:ascii="Times New Roman" w:hAnsi="Times New Roman" w:cs="Times New Roman"/>
          <w:sz w:val="24"/>
          <w:szCs w:val="24"/>
        </w:rPr>
      </w:pPr>
    </w:p>
    <w:p w14:paraId="6D2F7C73" w14:textId="6DA1FE7B" w:rsidR="005B6031" w:rsidRDefault="005B6031" w:rsidP="00016F9A">
      <w:pPr>
        <w:tabs>
          <w:tab w:val="left" w:pos="720"/>
        </w:tabs>
        <w:spacing w:after="0" w:line="240" w:lineRule="auto"/>
        <w:jc w:val="both"/>
        <w:rPr>
          <w:rFonts w:ascii="Times New Roman" w:hAnsi="Times New Roman" w:cs="Times New Roman"/>
          <w:sz w:val="24"/>
          <w:szCs w:val="24"/>
        </w:rPr>
      </w:pPr>
      <w:r w:rsidRPr="000E1CF8">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r>
      <w:r w:rsidRPr="00DC7AED">
        <w:rPr>
          <w:rFonts w:ascii="Times New Roman" w:hAnsi="Times New Roman" w:cs="Times New Roman"/>
          <w:b/>
          <w:bCs/>
          <w:sz w:val="24"/>
          <w:szCs w:val="24"/>
          <w:u w:val="single"/>
        </w:rPr>
        <w:t xml:space="preserve">Discuss &amp; Act on </w:t>
      </w:r>
      <w:r w:rsidR="00192BF4">
        <w:rPr>
          <w:rFonts w:ascii="Times New Roman" w:hAnsi="Times New Roman" w:cs="Times New Roman"/>
          <w:b/>
          <w:bCs/>
          <w:sz w:val="24"/>
          <w:szCs w:val="24"/>
          <w:u w:val="single"/>
        </w:rPr>
        <w:t>202</w:t>
      </w:r>
      <w:r w:rsidR="003A2184">
        <w:rPr>
          <w:rFonts w:ascii="Times New Roman" w:hAnsi="Times New Roman" w:cs="Times New Roman"/>
          <w:b/>
          <w:bCs/>
          <w:sz w:val="24"/>
          <w:szCs w:val="24"/>
          <w:u w:val="single"/>
        </w:rPr>
        <w:t>2 Proposed Tax Rate</w:t>
      </w:r>
      <w:r>
        <w:rPr>
          <w:rFonts w:ascii="Times New Roman" w:hAnsi="Times New Roman" w:cs="Times New Roman"/>
          <w:sz w:val="24"/>
          <w:szCs w:val="24"/>
        </w:rPr>
        <w:t>.</w:t>
      </w:r>
    </w:p>
    <w:p w14:paraId="3D05601F"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0370168" w14:textId="2EE5A604" w:rsidR="003A2184" w:rsidRDefault="003A2184" w:rsidP="003A218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and the Commissioners Court </w:t>
      </w:r>
      <w:r w:rsidR="00934EE0">
        <w:rPr>
          <w:rFonts w:ascii="Times New Roman" w:hAnsi="Times New Roman" w:cs="Times New Roman"/>
          <w:sz w:val="24"/>
          <w:szCs w:val="24"/>
        </w:rPr>
        <w:t>discussed that the proposed 2022 Tax Rate be the Voter Approval Rate of $.556376.</w:t>
      </w:r>
    </w:p>
    <w:p w14:paraId="493DC8E0" w14:textId="77777777" w:rsidR="003A2184" w:rsidRDefault="003A2184" w:rsidP="003A2184">
      <w:pPr>
        <w:tabs>
          <w:tab w:val="left" w:pos="720"/>
        </w:tabs>
        <w:spacing w:after="0" w:line="240" w:lineRule="auto"/>
        <w:jc w:val="both"/>
        <w:rPr>
          <w:rFonts w:ascii="Times New Roman" w:hAnsi="Times New Roman" w:cs="Times New Roman"/>
          <w:sz w:val="24"/>
          <w:szCs w:val="24"/>
        </w:rPr>
      </w:pPr>
    </w:p>
    <w:p w14:paraId="625007E6" w14:textId="69F97FB3" w:rsidR="003A2184" w:rsidRDefault="003A2184" w:rsidP="003A218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Gumecinda “Cindy” Gonzales seconded the motion; the motion was unanimously passed that th</w:t>
      </w:r>
      <w:r w:rsidR="00934EE0">
        <w:rPr>
          <w:rFonts w:ascii="Times New Roman" w:hAnsi="Times New Roman" w:cs="Times New Roman"/>
          <w:sz w:val="24"/>
          <w:szCs w:val="24"/>
        </w:rPr>
        <w:t>e proposed 2022 Tax Rate be the Voter Approval Rate of $.556376</w:t>
      </w:r>
      <w:r>
        <w:rPr>
          <w:rFonts w:ascii="Times New Roman" w:hAnsi="Times New Roman" w:cs="Times New Roman"/>
          <w:sz w:val="24"/>
          <w:szCs w:val="24"/>
        </w:rPr>
        <w:t xml:space="preserve"> and that a Public Hearing on the proposed 202</w:t>
      </w:r>
      <w:r w:rsidR="00934EE0">
        <w:rPr>
          <w:rFonts w:ascii="Times New Roman" w:hAnsi="Times New Roman" w:cs="Times New Roman"/>
          <w:sz w:val="24"/>
          <w:szCs w:val="24"/>
        </w:rPr>
        <w:t>2 Tax Rate</w:t>
      </w:r>
      <w:r>
        <w:rPr>
          <w:rFonts w:ascii="Times New Roman" w:hAnsi="Times New Roman" w:cs="Times New Roman"/>
          <w:sz w:val="24"/>
          <w:szCs w:val="24"/>
        </w:rPr>
        <w:t xml:space="preserve"> be scheduled for September 6, 2022 at 9:00 a.m.</w:t>
      </w:r>
    </w:p>
    <w:p w14:paraId="67BCF951" w14:textId="77777777" w:rsidR="00016F9A" w:rsidRPr="001A27F9" w:rsidRDefault="00016F9A" w:rsidP="00016F9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31B155C" w14:textId="1DB77708" w:rsidR="00386B81" w:rsidRPr="00185D17" w:rsidRDefault="005B6031" w:rsidP="00192BF4">
      <w:pPr>
        <w:tabs>
          <w:tab w:val="left" w:pos="720"/>
        </w:tabs>
        <w:spacing w:after="0" w:line="240" w:lineRule="auto"/>
        <w:jc w:val="both"/>
        <w:rPr>
          <w:rFonts w:ascii="Times New Roman" w:hAnsi="Times New Roman" w:cs="Times New Roman"/>
          <w:sz w:val="24"/>
          <w:szCs w:val="24"/>
        </w:rPr>
      </w:pPr>
      <w:r w:rsidRPr="000E1CF8">
        <w:rPr>
          <w:rFonts w:ascii="Times New Roman" w:hAnsi="Times New Roman" w:cs="Times New Roman"/>
          <w:b/>
          <w:sz w:val="24"/>
          <w:szCs w:val="24"/>
        </w:rPr>
        <w:t>8.</w:t>
      </w:r>
      <w:r>
        <w:rPr>
          <w:rFonts w:ascii="Times New Roman" w:hAnsi="Times New Roman" w:cs="Times New Roman"/>
          <w:sz w:val="24"/>
          <w:szCs w:val="24"/>
        </w:rPr>
        <w:tab/>
      </w:r>
      <w:r w:rsidR="00386B81" w:rsidRPr="00185D17">
        <w:rPr>
          <w:rFonts w:ascii="Times New Roman" w:hAnsi="Times New Roman" w:cs="Times New Roman"/>
          <w:b/>
          <w:bCs/>
          <w:sz w:val="24"/>
          <w:szCs w:val="24"/>
          <w:u w:val="single"/>
        </w:rPr>
        <w:t>Discuss &amp; Act on Payment of Bills</w:t>
      </w:r>
      <w:r w:rsidR="00386B81" w:rsidRPr="00185D17">
        <w:rPr>
          <w:rFonts w:ascii="Times New Roman" w:hAnsi="Times New Roman" w:cs="Times New Roman"/>
          <w:sz w:val="24"/>
          <w:szCs w:val="24"/>
        </w:rPr>
        <w:t xml:space="preserve">. </w:t>
      </w:r>
    </w:p>
    <w:p w14:paraId="380A4F2B"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780FCAF" w14:textId="77777777" w:rsidR="005514CE" w:rsidRPr="002C2148" w:rsidRDefault="005514CE" w:rsidP="00016F9A">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148">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C2148">
        <w:rPr>
          <w:rFonts w:ascii="Times New Roman" w:hAnsi="Times New Roman" w:cs="Times New Roman"/>
          <w:sz w:val="24"/>
          <w:szCs w:val="24"/>
        </w:rPr>
        <w:t xml:space="preserve"> informed the Commissioners’ Court of the need to pay the bills.</w:t>
      </w:r>
    </w:p>
    <w:p w14:paraId="5960810D" w14:textId="021C6629" w:rsidR="005514CE" w:rsidRDefault="005514CE" w:rsidP="00016F9A">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C2148">
        <w:rPr>
          <w:rFonts w:ascii="Times New Roman" w:hAnsi="Times New Roman" w:cs="Times New Roman"/>
          <w:sz w:val="24"/>
          <w:szCs w:val="24"/>
        </w:rPr>
        <w:tab/>
      </w:r>
      <w:r w:rsidRPr="005F2842">
        <w:rPr>
          <w:rFonts w:ascii="Times New Roman" w:hAnsi="Times New Roman" w:cs="Times New Roman"/>
          <w:spacing w:val="-3"/>
          <w:sz w:val="24"/>
          <w:szCs w:val="24"/>
        </w:rPr>
        <w:t xml:space="preserve">Commissioner </w:t>
      </w:r>
      <w:r w:rsidR="006030DA">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192BF4">
        <w:rPr>
          <w:rFonts w:ascii="Times New Roman" w:hAnsi="Times New Roman" w:cs="Times New Roman"/>
          <w:sz w:val="24"/>
          <w:szCs w:val="24"/>
        </w:rPr>
        <w:t>Israel Vela, Jr.</w:t>
      </w:r>
      <w:r>
        <w:rPr>
          <w:rFonts w:ascii="Times New Roman" w:hAnsi="Times New Roman" w:cs="Times New Roman"/>
          <w:sz w:val="24"/>
          <w:szCs w:val="24"/>
        </w:rPr>
        <w:t xml:space="preserve"> </w:t>
      </w:r>
      <w:r w:rsidRPr="002C2148">
        <w:rPr>
          <w:rFonts w:ascii="Times New Roman" w:hAnsi="Times New Roman" w:cs="Times New Roman"/>
          <w:sz w:val="24"/>
          <w:szCs w:val="24"/>
        </w:rPr>
        <w:t>seconded the motion; the motion was unanimously passed that the bills be paid as presented</w:t>
      </w:r>
      <w:r>
        <w:rPr>
          <w:rFonts w:ascii="Times New Roman" w:hAnsi="Times New Roman" w:cs="Times New Roman"/>
          <w:sz w:val="24"/>
          <w:szCs w:val="24"/>
        </w:rPr>
        <w:t>.</w:t>
      </w:r>
    </w:p>
    <w:p w14:paraId="410F2457" w14:textId="6BF27690" w:rsidR="00797786" w:rsidRDefault="00192BF4" w:rsidP="00016F9A">
      <w:pPr>
        <w:tabs>
          <w:tab w:val="left" w:pos="720"/>
        </w:tabs>
        <w:spacing w:after="0" w:line="240" w:lineRule="auto"/>
        <w:jc w:val="both"/>
        <w:rPr>
          <w:rFonts w:ascii="Times New Roman" w:hAnsi="Times New Roman" w:cs="Times New Roman"/>
          <w:sz w:val="24"/>
          <w:szCs w:val="24"/>
        </w:rPr>
      </w:pPr>
      <w:r w:rsidRPr="000E1CF8">
        <w:rPr>
          <w:rFonts w:ascii="Times New Roman" w:hAnsi="Times New Roman" w:cs="Times New Roman"/>
          <w:b/>
          <w:sz w:val="24"/>
          <w:szCs w:val="24"/>
        </w:rPr>
        <w:t>9</w:t>
      </w:r>
      <w:r w:rsidR="00C333C5" w:rsidRPr="000E1CF8">
        <w:rPr>
          <w:rFonts w:ascii="Times New Roman" w:hAnsi="Times New Roman" w:cs="Times New Roman"/>
          <w:b/>
          <w:sz w:val="24"/>
          <w:szCs w:val="24"/>
        </w:rPr>
        <w:t>.</w:t>
      </w:r>
      <w:r w:rsidR="00C333C5" w:rsidRPr="000E1CF8">
        <w:rPr>
          <w:rFonts w:ascii="Times New Roman" w:hAnsi="Times New Roman" w:cs="Times New Roman"/>
          <w:b/>
          <w:sz w:val="24"/>
          <w:szCs w:val="24"/>
        </w:rPr>
        <w:tab/>
      </w:r>
      <w:r w:rsidR="00C333C5" w:rsidRPr="005514CE">
        <w:rPr>
          <w:rFonts w:ascii="Times New Roman" w:hAnsi="Times New Roman" w:cs="Times New Roman"/>
          <w:b/>
          <w:bCs/>
          <w:sz w:val="24"/>
          <w:szCs w:val="24"/>
          <w:u w:val="single"/>
        </w:rPr>
        <w:t>EXECUTIVE SESSION:  TEXAS GOVERNMENT CODE, 551.071, 551,072, 551.073, 551.074 – PERSONNEL</w:t>
      </w:r>
      <w:r w:rsidR="00C333C5">
        <w:rPr>
          <w:rFonts w:ascii="Times New Roman" w:hAnsi="Times New Roman" w:cs="Times New Roman"/>
          <w:sz w:val="24"/>
          <w:szCs w:val="24"/>
        </w:rPr>
        <w:t>.</w:t>
      </w:r>
    </w:p>
    <w:p w14:paraId="4CDE0A35"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4771ECA1" w14:textId="5CB96679" w:rsidR="005514CE"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Executive Session was needed.</w:t>
      </w:r>
    </w:p>
    <w:p w14:paraId="4F9D17E2" w14:textId="77777777" w:rsidR="006030DA" w:rsidRDefault="006030DA" w:rsidP="00016F9A">
      <w:pPr>
        <w:tabs>
          <w:tab w:val="left" w:pos="720"/>
        </w:tabs>
        <w:spacing w:after="0" w:line="240" w:lineRule="auto"/>
        <w:jc w:val="both"/>
        <w:rPr>
          <w:rFonts w:ascii="Times New Roman" w:hAnsi="Times New Roman" w:cs="Times New Roman"/>
          <w:sz w:val="24"/>
          <w:szCs w:val="24"/>
        </w:rPr>
      </w:pPr>
    </w:p>
    <w:p w14:paraId="6596552B" w14:textId="50F29A53" w:rsidR="00C333C5" w:rsidRDefault="00192BF4" w:rsidP="00016F9A">
      <w:pPr>
        <w:tabs>
          <w:tab w:val="left" w:pos="720"/>
        </w:tabs>
        <w:spacing w:after="0" w:line="240" w:lineRule="auto"/>
        <w:jc w:val="both"/>
        <w:rPr>
          <w:rFonts w:ascii="Times New Roman" w:hAnsi="Times New Roman" w:cs="Times New Roman"/>
          <w:sz w:val="24"/>
          <w:szCs w:val="24"/>
        </w:rPr>
      </w:pPr>
      <w:r w:rsidRPr="000E1CF8">
        <w:rPr>
          <w:rFonts w:ascii="Times New Roman" w:hAnsi="Times New Roman" w:cs="Times New Roman"/>
          <w:b/>
          <w:sz w:val="24"/>
          <w:szCs w:val="24"/>
        </w:rPr>
        <w:t>10</w:t>
      </w:r>
      <w:r w:rsidR="00C333C5" w:rsidRPr="000E1CF8">
        <w:rPr>
          <w:rFonts w:ascii="Times New Roman" w:hAnsi="Times New Roman" w:cs="Times New Roman"/>
          <w:b/>
          <w:sz w:val="24"/>
          <w:szCs w:val="24"/>
        </w:rPr>
        <w:t>.</w:t>
      </w:r>
      <w:r w:rsidR="00C333C5">
        <w:rPr>
          <w:rFonts w:ascii="Times New Roman" w:hAnsi="Times New Roman" w:cs="Times New Roman"/>
          <w:sz w:val="24"/>
          <w:szCs w:val="24"/>
        </w:rPr>
        <w:tab/>
      </w:r>
      <w:r w:rsidR="00C333C5" w:rsidRPr="005514CE">
        <w:rPr>
          <w:rFonts w:ascii="Times New Roman" w:hAnsi="Times New Roman" w:cs="Times New Roman"/>
          <w:b/>
          <w:bCs/>
          <w:sz w:val="24"/>
          <w:szCs w:val="24"/>
          <w:u w:val="single"/>
        </w:rPr>
        <w:t>Open Session: Discuss &amp; Act on Items Addressed in Executive Session</w:t>
      </w:r>
      <w:r w:rsidR="00C333C5">
        <w:rPr>
          <w:rFonts w:ascii="Times New Roman" w:hAnsi="Times New Roman" w:cs="Times New Roman"/>
          <w:sz w:val="24"/>
          <w:szCs w:val="24"/>
        </w:rPr>
        <w:t>.</w:t>
      </w:r>
    </w:p>
    <w:p w14:paraId="3CD1007F" w14:textId="77777777" w:rsidR="005514CE" w:rsidRDefault="005514CE" w:rsidP="00016F9A">
      <w:pPr>
        <w:tabs>
          <w:tab w:val="left" w:pos="720"/>
        </w:tabs>
        <w:spacing w:after="0" w:line="240" w:lineRule="auto"/>
        <w:jc w:val="both"/>
        <w:rPr>
          <w:rFonts w:ascii="Times New Roman" w:hAnsi="Times New Roman" w:cs="Times New Roman"/>
          <w:sz w:val="24"/>
          <w:szCs w:val="24"/>
        </w:rPr>
      </w:pPr>
    </w:p>
    <w:p w14:paraId="3FCCF3E7" w14:textId="3D170ABC" w:rsidR="005514CE" w:rsidRDefault="006030DA"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Executive Session having been held, this item was not needed.</w:t>
      </w:r>
    </w:p>
    <w:p w14:paraId="3803A7B0" w14:textId="77777777" w:rsidR="006030DA" w:rsidRDefault="006030DA" w:rsidP="00016F9A">
      <w:pPr>
        <w:tabs>
          <w:tab w:val="left" w:pos="720"/>
        </w:tabs>
        <w:spacing w:after="0" w:line="240" w:lineRule="auto"/>
        <w:jc w:val="both"/>
        <w:rPr>
          <w:rFonts w:ascii="Times New Roman" w:hAnsi="Times New Roman" w:cs="Times New Roman"/>
          <w:sz w:val="24"/>
          <w:szCs w:val="24"/>
        </w:rPr>
      </w:pPr>
    </w:p>
    <w:p w14:paraId="7CF2071A" w14:textId="6F2462D4" w:rsidR="00CD51C1" w:rsidRPr="00185D17" w:rsidRDefault="00192BF4" w:rsidP="00192BF4">
      <w:pPr>
        <w:tabs>
          <w:tab w:val="left" w:pos="720"/>
        </w:tabs>
        <w:spacing w:after="0" w:line="240" w:lineRule="auto"/>
        <w:jc w:val="both"/>
        <w:rPr>
          <w:rFonts w:ascii="Times New Roman" w:hAnsi="Times New Roman" w:cs="Times New Roman"/>
          <w:b/>
          <w:bCs/>
          <w:sz w:val="24"/>
          <w:szCs w:val="24"/>
          <w:u w:val="single"/>
        </w:rPr>
      </w:pPr>
      <w:r w:rsidRPr="000E1CF8">
        <w:rPr>
          <w:rFonts w:ascii="Times New Roman" w:hAnsi="Times New Roman" w:cs="Times New Roman"/>
          <w:b/>
          <w:sz w:val="24"/>
          <w:szCs w:val="24"/>
        </w:rPr>
        <w:t>11</w:t>
      </w:r>
      <w:r w:rsidR="00C333C5" w:rsidRPr="000E1CF8">
        <w:rPr>
          <w:rFonts w:ascii="Times New Roman" w:hAnsi="Times New Roman" w:cs="Times New Roman"/>
          <w:b/>
          <w:sz w:val="24"/>
          <w:szCs w:val="24"/>
        </w:rPr>
        <w:t>.</w:t>
      </w:r>
      <w:r w:rsidR="00C333C5">
        <w:rPr>
          <w:rFonts w:ascii="Times New Roman" w:hAnsi="Times New Roman" w:cs="Times New Roman"/>
          <w:sz w:val="24"/>
          <w:szCs w:val="24"/>
        </w:rPr>
        <w:tab/>
      </w:r>
      <w:r w:rsidR="006E4C9E" w:rsidRPr="00185D17">
        <w:rPr>
          <w:rFonts w:ascii="Times New Roman" w:hAnsi="Times New Roman" w:cs="Times New Roman"/>
          <w:b/>
          <w:bCs/>
          <w:sz w:val="24"/>
          <w:szCs w:val="24"/>
          <w:u w:val="single"/>
        </w:rPr>
        <w:t>Adjournment</w:t>
      </w:r>
    </w:p>
    <w:p w14:paraId="6C077E0F" w14:textId="0A917FF3" w:rsidR="009201F5" w:rsidRDefault="009201F5" w:rsidP="00016F9A">
      <w:pPr>
        <w:tabs>
          <w:tab w:val="left" w:pos="720"/>
        </w:tabs>
        <w:spacing w:after="0" w:line="240" w:lineRule="auto"/>
        <w:rPr>
          <w:rFonts w:asciiTheme="majorHAnsi" w:hAnsiTheme="majorHAnsi"/>
          <w:sz w:val="24"/>
          <w:szCs w:val="24"/>
        </w:rPr>
      </w:pPr>
    </w:p>
    <w:p w14:paraId="636D0FEA" w14:textId="7890F370" w:rsidR="00185D17" w:rsidRDefault="00185D1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There being no further business to come before the Commissioners Co</w:t>
      </w:r>
      <w:r w:rsidR="00F2346B">
        <w:rPr>
          <w:rFonts w:ascii="Times New Roman" w:hAnsi="Times New Roman" w:cs="Times New Roman"/>
          <w:sz w:val="24"/>
          <w:szCs w:val="24"/>
        </w:rPr>
        <w:t xml:space="preserve">urt, Commissioner </w:t>
      </w:r>
      <w:r w:rsidR="00CE606E">
        <w:rPr>
          <w:rFonts w:ascii="Times New Roman" w:hAnsi="Times New Roman" w:cs="Times New Roman"/>
          <w:sz w:val="24"/>
          <w:szCs w:val="24"/>
        </w:rPr>
        <w:t>Sarita Armstrong-Hixon</w:t>
      </w:r>
      <w:r w:rsidR="00F2346B">
        <w:rPr>
          <w:rFonts w:ascii="Times New Roman" w:hAnsi="Times New Roman" w:cs="Times New Roman"/>
          <w:sz w:val="24"/>
          <w:szCs w:val="24"/>
        </w:rPr>
        <w:t xml:space="preserve"> </w:t>
      </w:r>
      <w:r>
        <w:rPr>
          <w:rFonts w:ascii="Times New Roman" w:hAnsi="Times New Roman" w:cs="Times New Roman"/>
          <w:sz w:val="24"/>
          <w:szCs w:val="24"/>
        </w:rPr>
        <w:t xml:space="preserve">moved and Commissioner </w:t>
      </w:r>
      <w:r w:rsidR="00CE606E">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the me</w:t>
      </w:r>
      <w:r w:rsidR="00F2346B">
        <w:rPr>
          <w:rFonts w:ascii="Times New Roman" w:hAnsi="Times New Roman" w:cs="Times New Roman"/>
          <w:sz w:val="24"/>
          <w:szCs w:val="24"/>
        </w:rPr>
        <w:t xml:space="preserve">eting be adjourned at </w:t>
      </w:r>
      <w:r w:rsidR="000E1CF8">
        <w:rPr>
          <w:rFonts w:ascii="Times New Roman" w:hAnsi="Times New Roman" w:cs="Times New Roman"/>
          <w:sz w:val="24"/>
          <w:szCs w:val="24"/>
        </w:rPr>
        <w:t>2:45 p.m.</w:t>
      </w:r>
    </w:p>
    <w:p w14:paraId="6BD7FB48" w14:textId="57CFF310" w:rsidR="000E1CF8" w:rsidRDefault="000E1CF8" w:rsidP="00016F9A">
      <w:pPr>
        <w:tabs>
          <w:tab w:val="left" w:pos="720"/>
        </w:tabs>
        <w:spacing w:after="0" w:line="240" w:lineRule="auto"/>
        <w:jc w:val="both"/>
        <w:rPr>
          <w:rFonts w:ascii="Times New Roman" w:hAnsi="Times New Roman" w:cs="Times New Roman"/>
          <w:sz w:val="24"/>
          <w:szCs w:val="24"/>
        </w:rPr>
      </w:pPr>
    </w:p>
    <w:p w14:paraId="5FAC9B08" w14:textId="7BC46329" w:rsidR="000E1CF8" w:rsidRDefault="000E1CF8" w:rsidP="00016F9A">
      <w:pPr>
        <w:tabs>
          <w:tab w:val="left" w:pos="720"/>
        </w:tabs>
        <w:spacing w:after="0" w:line="240" w:lineRule="auto"/>
        <w:jc w:val="both"/>
        <w:rPr>
          <w:rFonts w:ascii="Times New Roman" w:hAnsi="Times New Roman" w:cs="Times New Roman"/>
          <w:sz w:val="24"/>
          <w:szCs w:val="24"/>
        </w:rPr>
      </w:pPr>
    </w:p>
    <w:p w14:paraId="381D1342" w14:textId="4E788C17" w:rsidR="000E1CF8" w:rsidRDefault="000E1CF8" w:rsidP="00016F9A">
      <w:pPr>
        <w:tabs>
          <w:tab w:val="left" w:pos="720"/>
        </w:tabs>
        <w:spacing w:after="0" w:line="240" w:lineRule="auto"/>
        <w:jc w:val="both"/>
        <w:rPr>
          <w:rFonts w:ascii="Times New Roman" w:hAnsi="Times New Roman" w:cs="Times New Roman"/>
          <w:sz w:val="24"/>
          <w:szCs w:val="24"/>
        </w:rPr>
      </w:pPr>
    </w:p>
    <w:p w14:paraId="01A32247" w14:textId="77777777" w:rsidR="000E1CF8" w:rsidRDefault="000E1CF8" w:rsidP="00016F9A">
      <w:pPr>
        <w:tabs>
          <w:tab w:val="left" w:pos="720"/>
        </w:tabs>
        <w:spacing w:after="0" w:line="240" w:lineRule="auto"/>
        <w:jc w:val="both"/>
        <w:rPr>
          <w:rFonts w:ascii="Times New Roman" w:hAnsi="Times New Roman" w:cs="Times New Roman"/>
          <w:sz w:val="24"/>
          <w:szCs w:val="24"/>
        </w:rPr>
      </w:pPr>
    </w:p>
    <w:p w14:paraId="6A0867CF" w14:textId="3A3F3E21" w:rsidR="00185D17" w:rsidRPr="004F5467" w:rsidRDefault="00185D17" w:rsidP="00016F9A">
      <w:pPr>
        <w:tabs>
          <w:tab w:val="left" w:pos="7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5467" w:rsidRPr="004F5467">
        <w:rPr>
          <w:rFonts w:ascii="Times New Roman" w:hAnsi="Times New Roman" w:cs="Times New Roman"/>
          <w:sz w:val="24"/>
          <w:szCs w:val="24"/>
          <w:u w:val="single"/>
        </w:rPr>
        <w:t>/s/ Charles E. Burns</w:t>
      </w:r>
    </w:p>
    <w:p w14:paraId="5F836E4D" w14:textId="712D3CCC" w:rsidR="00185D17" w:rsidRDefault="00185D1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Charles E. Burns,</w:t>
      </w:r>
      <w:r w:rsidR="004F5467">
        <w:rPr>
          <w:rFonts w:ascii="Times New Roman" w:hAnsi="Times New Roman" w:cs="Times New Roman"/>
          <w:sz w:val="24"/>
          <w:szCs w:val="24"/>
        </w:rPr>
        <w:t xml:space="preserve"> Jr.,</w:t>
      </w:r>
      <w:r>
        <w:rPr>
          <w:rFonts w:ascii="Times New Roman" w:hAnsi="Times New Roman" w:cs="Times New Roman"/>
          <w:sz w:val="24"/>
          <w:szCs w:val="24"/>
        </w:rPr>
        <w:t xml:space="preserve"> County Judge</w:t>
      </w:r>
    </w:p>
    <w:p w14:paraId="502B74B6" w14:textId="77777777" w:rsidR="00185D17" w:rsidRDefault="00185D17" w:rsidP="00016F9A">
      <w:pPr>
        <w:tabs>
          <w:tab w:val="left" w:pos="720"/>
        </w:tabs>
        <w:spacing w:after="0" w:line="240" w:lineRule="auto"/>
        <w:jc w:val="both"/>
        <w:rPr>
          <w:rFonts w:ascii="Times New Roman" w:hAnsi="Times New Roman" w:cs="Times New Roman"/>
          <w:sz w:val="24"/>
          <w:szCs w:val="24"/>
        </w:rPr>
      </w:pPr>
    </w:p>
    <w:p w14:paraId="2E2943CF" w14:textId="77777777" w:rsidR="00185D17" w:rsidRDefault="00185D17" w:rsidP="00016F9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001B1FF0" w14:textId="77777777" w:rsidR="00185D17" w:rsidRDefault="00185D17" w:rsidP="00016F9A">
      <w:pPr>
        <w:tabs>
          <w:tab w:val="left" w:pos="720"/>
        </w:tabs>
        <w:spacing w:after="0" w:line="240" w:lineRule="auto"/>
        <w:jc w:val="both"/>
        <w:rPr>
          <w:rFonts w:ascii="Times New Roman" w:hAnsi="Times New Roman" w:cs="Times New Roman"/>
          <w:sz w:val="24"/>
          <w:szCs w:val="24"/>
        </w:rPr>
      </w:pPr>
    </w:p>
    <w:p w14:paraId="726956FA" w14:textId="2F2028C4" w:rsidR="00185D17" w:rsidRPr="004F5467" w:rsidRDefault="004F5467" w:rsidP="00016F9A">
      <w:pPr>
        <w:tabs>
          <w:tab w:val="left" w:pos="720"/>
        </w:tabs>
        <w:spacing w:after="0" w:line="240" w:lineRule="auto"/>
        <w:jc w:val="both"/>
        <w:rPr>
          <w:rFonts w:ascii="Times New Roman" w:hAnsi="Times New Roman" w:cs="Times New Roman"/>
          <w:sz w:val="24"/>
          <w:szCs w:val="24"/>
          <w:u w:val="single"/>
        </w:rPr>
      </w:pPr>
      <w:bookmarkStart w:id="0" w:name="_GoBack"/>
      <w:r w:rsidRPr="004F5467">
        <w:rPr>
          <w:rFonts w:ascii="Times New Roman" w:hAnsi="Times New Roman" w:cs="Times New Roman"/>
          <w:sz w:val="24"/>
          <w:szCs w:val="24"/>
          <w:u w:val="single"/>
        </w:rPr>
        <w:t>/s/ Veronica Vela</w:t>
      </w:r>
    </w:p>
    <w:bookmarkEnd w:id="0"/>
    <w:p w14:paraId="1C6F52BC" w14:textId="30600238" w:rsidR="009201F5" w:rsidRPr="009201F5" w:rsidRDefault="00185D17" w:rsidP="00016F9A">
      <w:pPr>
        <w:tabs>
          <w:tab w:val="left" w:pos="720"/>
        </w:tabs>
        <w:spacing w:after="0" w:line="240" w:lineRule="auto"/>
        <w:jc w:val="both"/>
        <w:rPr>
          <w:rFonts w:ascii="Bodoni MT" w:hAnsi="Bodoni MT"/>
          <w:sz w:val="24"/>
          <w:szCs w:val="24"/>
        </w:rPr>
      </w:pPr>
      <w:r>
        <w:rPr>
          <w:rFonts w:ascii="Times New Roman" w:hAnsi="Times New Roman" w:cs="Times New Roman"/>
          <w:sz w:val="24"/>
          <w:szCs w:val="24"/>
        </w:rPr>
        <w:t>Veronica Vela, County Clerk</w:t>
      </w:r>
      <w:r w:rsidR="009201F5">
        <w:rPr>
          <w:rFonts w:ascii="Bodoni MT" w:hAnsi="Bodoni MT"/>
          <w:sz w:val="24"/>
          <w:szCs w:val="24"/>
        </w:rPr>
        <w:tab/>
      </w:r>
      <w:r w:rsidR="009201F5">
        <w:rPr>
          <w:rFonts w:ascii="Bodoni MT" w:hAnsi="Bodoni MT"/>
          <w:sz w:val="24"/>
          <w:szCs w:val="24"/>
        </w:rPr>
        <w:tab/>
      </w:r>
      <w:r w:rsidR="009201F5">
        <w:rPr>
          <w:rFonts w:ascii="Bodoni MT" w:hAnsi="Bodoni MT"/>
          <w:sz w:val="24"/>
          <w:szCs w:val="24"/>
        </w:rPr>
        <w:tab/>
      </w:r>
      <w:r w:rsidR="009201F5">
        <w:rPr>
          <w:rFonts w:ascii="Bodoni MT" w:hAnsi="Bodoni MT"/>
          <w:sz w:val="24"/>
          <w:szCs w:val="24"/>
        </w:rPr>
        <w:tab/>
      </w:r>
    </w:p>
    <w:sectPr w:rsidR="009201F5" w:rsidRPr="009201F5" w:rsidSect="000E1CF8">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35A3C" w14:textId="77777777" w:rsidR="00C702B3" w:rsidRDefault="00C702B3" w:rsidP="00E378FD">
      <w:pPr>
        <w:spacing w:after="0" w:line="240" w:lineRule="auto"/>
      </w:pPr>
      <w:r>
        <w:separator/>
      </w:r>
    </w:p>
  </w:endnote>
  <w:endnote w:type="continuationSeparator" w:id="0">
    <w:p w14:paraId="1C2A52A2" w14:textId="77777777" w:rsidR="00C702B3" w:rsidRDefault="00C702B3" w:rsidP="00E3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altName w:val="Sitka Small"/>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38856"/>
      <w:docPartObj>
        <w:docPartGallery w:val="Page Numbers (Bottom of Page)"/>
        <w:docPartUnique/>
      </w:docPartObj>
    </w:sdtPr>
    <w:sdtEndPr>
      <w:rPr>
        <w:noProof/>
      </w:rPr>
    </w:sdtEndPr>
    <w:sdtContent>
      <w:p w14:paraId="64A98A7C" w14:textId="71F3DECB" w:rsidR="00E378FD" w:rsidRDefault="00E37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B5820" w14:textId="77777777" w:rsidR="00E378FD" w:rsidRDefault="00E3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7A79" w14:textId="77777777" w:rsidR="00C702B3" w:rsidRDefault="00C702B3" w:rsidP="00E378FD">
      <w:pPr>
        <w:spacing w:after="0" w:line="240" w:lineRule="auto"/>
      </w:pPr>
      <w:r>
        <w:separator/>
      </w:r>
    </w:p>
  </w:footnote>
  <w:footnote w:type="continuationSeparator" w:id="0">
    <w:p w14:paraId="2A19886C" w14:textId="77777777" w:rsidR="00C702B3" w:rsidRDefault="00C702B3" w:rsidP="00E37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E22622"/>
    <w:multiLevelType w:val="hybridMultilevel"/>
    <w:tmpl w:val="711E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45C2B"/>
    <w:multiLevelType w:val="hybridMultilevel"/>
    <w:tmpl w:val="01C66C80"/>
    <w:lvl w:ilvl="0" w:tplc="DE341E9E">
      <w:start w:val="1"/>
      <w:numFmt w:val="decimal"/>
      <w:lvlText w:val="%1."/>
      <w:lvlJc w:val="left"/>
      <w:pPr>
        <w:ind w:left="2880" w:hanging="360"/>
      </w:pPr>
      <w:rPr>
        <w:rFonts w:ascii="Bodoni MT" w:eastAsiaTheme="minorHAnsi" w:hAnsi="Bodoni MT" w:cstheme="minorBidi"/>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0"/>
  </w:num>
  <w:num w:numId="3">
    <w:abstractNumId w:val="4"/>
  </w:num>
  <w:num w:numId="4">
    <w:abstractNumId w:val="8"/>
  </w:num>
  <w:num w:numId="5">
    <w:abstractNumId w:val="2"/>
  </w:num>
  <w:num w:numId="6">
    <w:abstractNumId w:val="3"/>
  </w:num>
  <w:num w:numId="7">
    <w:abstractNumId w:val="1"/>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01DE1"/>
    <w:rsid w:val="00016F9A"/>
    <w:rsid w:val="00021AEC"/>
    <w:rsid w:val="00025947"/>
    <w:rsid w:val="000355BF"/>
    <w:rsid w:val="00075FFE"/>
    <w:rsid w:val="00085AE1"/>
    <w:rsid w:val="000A2F45"/>
    <w:rsid w:val="000E1CF8"/>
    <w:rsid w:val="000F2C10"/>
    <w:rsid w:val="000F4568"/>
    <w:rsid w:val="00122D03"/>
    <w:rsid w:val="00133AC0"/>
    <w:rsid w:val="00155CA7"/>
    <w:rsid w:val="00174698"/>
    <w:rsid w:val="00176298"/>
    <w:rsid w:val="00185D17"/>
    <w:rsid w:val="00192BF4"/>
    <w:rsid w:val="00193605"/>
    <w:rsid w:val="001A7380"/>
    <w:rsid w:val="001B22A5"/>
    <w:rsid w:val="001D67FC"/>
    <w:rsid w:val="00202A02"/>
    <w:rsid w:val="0021269C"/>
    <w:rsid w:val="002217A5"/>
    <w:rsid w:val="00227137"/>
    <w:rsid w:val="00256051"/>
    <w:rsid w:val="00276630"/>
    <w:rsid w:val="002A16EA"/>
    <w:rsid w:val="002D04A2"/>
    <w:rsid w:val="002E7765"/>
    <w:rsid w:val="003144FB"/>
    <w:rsid w:val="00336679"/>
    <w:rsid w:val="00344049"/>
    <w:rsid w:val="00386B81"/>
    <w:rsid w:val="003927B7"/>
    <w:rsid w:val="003A163B"/>
    <w:rsid w:val="003A17C4"/>
    <w:rsid w:val="003A2184"/>
    <w:rsid w:val="003E2AF5"/>
    <w:rsid w:val="003F2DF7"/>
    <w:rsid w:val="0040106C"/>
    <w:rsid w:val="00415E8F"/>
    <w:rsid w:val="0041768B"/>
    <w:rsid w:val="00425F51"/>
    <w:rsid w:val="00457DF0"/>
    <w:rsid w:val="00476973"/>
    <w:rsid w:val="00481AF4"/>
    <w:rsid w:val="00485BBE"/>
    <w:rsid w:val="004946DF"/>
    <w:rsid w:val="004B3C0B"/>
    <w:rsid w:val="004C1AD0"/>
    <w:rsid w:val="004F17A9"/>
    <w:rsid w:val="004F5467"/>
    <w:rsid w:val="005514CE"/>
    <w:rsid w:val="0059439E"/>
    <w:rsid w:val="00597C84"/>
    <w:rsid w:val="005B1C0D"/>
    <w:rsid w:val="005B6031"/>
    <w:rsid w:val="005C75D2"/>
    <w:rsid w:val="005F7D24"/>
    <w:rsid w:val="00600696"/>
    <w:rsid w:val="006030DA"/>
    <w:rsid w:val="00606604"/>
    <w:rsid w:val="00627944"/>
    <w:rsid w:val="00637AD9"/>
    <w:rsid w:val="00646425"/>
    <w:rsid w:val="006A6B43"/>
    <w:rsid w:val="006B595F"/>
    <w:rsid w:val="006E4C9E"/>
    <w:rsid w:val="006F200B"/>
    <w:rsid w:val="006F2C8C"/>
    <w:rsid w:val="006F53CE"/>
    <w:rsid w:val="00714CB1"/>
    <w:rsid w:val="00763310"/>
    <w:rsid w:val="007947D3"/>
    <w:rsid w:val="00797786"/>
    <w:rsid w:val="007B0EB0"/>
    <w:rsid w:val="007B5DB0"/>
    <w:rsid w:val="007D5B72"/>
    <w:rsid w:val="007E1369"/>
    <w:rsid w:val="00802702"/>
    <w:rsid w:val="00804997"/>
    <w:rsid w:val="00810A74"/>
    <w:rsid w:val="00812440"/>
    <w:rsid w:val="0082118E"/>
    <w:rsid w:val="008457BD"/>
    <w:rsid w:val="00896186"/>
    <w:rsid w:val="008A1418"/>
    <w:rsid w:val="008A3188"/>
    <w:rsid w:val="008B663B"/>
    <w:rsid w:val="008D5F75"/>
    <w:rsid w:val="008E390B"/>
    <w:rsid w:val="008F009A"/>
    <w:rsid w:val="008F6F06"/>
    <w:rsid w:val="00901CFF"/>
    <w:rsid w:val="009201F5"/>
    <w:rsid w:val="009238D1"/>
    <w:rsid w:val="00934EE0"/>
    <w:rsid w:val="00973FA7"/>
    <w:rsid w:val="00985431"/>
    <w:rsid w:val="009D0704"/>
    <w:rsid w:val="009F6626"/>
    <w:rsid w:val="00A14AE9"/>
    <w:rsid w:val="00A26805"/>
    <w:rsid w:val="00A31F83"/>
    <w:rsid w:val="00A50754"/>
    <w:rsid w:val="00A808DB"/>
    <w:rsid w:val="00A912F8"/>
    <w:rsid w:val="00A9776B"/>
    <w:rsid w:val="00AA3B95"/>
    <w:rsid w:val="00AC619A"/>
    <w:rsid w:val="00AE0C10"/>
    <w:rsid w:val="00AE6397"/>
    <w:rsid w:val="00AE6B61"/>
    <w:rsid w:val="00AF76D8"/>
    <w:rsid w:val="00B25A73"/>
    <w:rsid w:val="00B26994"/>
    <w:rsid w:val="00B27A55"/>
    <w:rsid w:val="00B542BA"/>
    <w:rsid w:val="00B91E43"/>
    <w:rsid w:val="00BA3C87"/>
    <w:rsid w:val="00BD6FF5"/>
    <w:rsid w:val="00BE234B"/>
    <w:rsid w:val="00C04190"/>
    <w:rsid w:val="00C27D01"/>
    <w:rsid w:val="00C333C5"/>
    <w:rsid w:val="00C702B3"/>
    <w:rsid w:val="00CC5C90"/>
    <w:rsid w:val="00CD51C1"/>
    <w:rsid w:val="00CD574E"/>
    <w:rsid w:val="00CE52B0"/>
    <w:rsid w:val="00CE606E"/>
    <w:rsid w:val="00D54ABD"/>
    <w:rsid w:val="00DC7AED"/>
    <w:rsid w:val="00DD7A1D"/>
    <w:rsid w:val="00DF25D4"/>
    <w:rsid w:val="00E044BF"/>
    <w:rsid w:val="00E04DA9"/>
    <w:rsid w:val="00E378FD"/>
    <w:rsid w:val="00E5390D"/>
    <w:rsid w:val="00E53BEE"/>
    <w:rsid w:val="00E60327"/>
    <w:rsid w:val="00E62593"/>
    <w:rsid w:val="00E91994"/>
    <w:rsid w:val="00EB22E5"/>
    <w:rsid w:val="00ED274C"/>
    <w:rsid w:val="00ED5F5D"/>
    <w:rsid w:val="00F20333"/>
    <w:rsid w:val="00F21956"/>
    <w:rsid w:val="00F2346B"/>
    <w:rsid w:val="00F429CA"/>
    <w:rsid w:val="00F842B6"/>
    <w:rsid w:val="00FA2D30"/>
    <w:rsid w:val="00FA6B95"/>
    <w:rsid w:val="00FB2C15"/>
    <w:rsid w:val="00FB7BF5"/>
    <w:rsid w:val="00FC09FA"/>
    <w:rsid w:val="00FC3803"/>
    <w:rsid w:val="00FE1E00"/>
    <w:rsid w:val="00FF14EC"/>
    <w:rsid w:val="00FF3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1892"/>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 w:type="paragraph" w:styleId="Header">
    <w:name w:val="header"/>
    <w:basedOn w:val="Normal"/>
    <w:link w:val="HeaderChar"/>
    <w:uiPriority w:val="99"/>
    <w:unhideWhenUsed/>
    <w:rsid w:val="00E37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FD"/>
  </w:style>
  <w:style w:type="paragraph" w:styleId="Footer">
    <w:name w:val="footer"/>
    <w:basedOn w:val="Normal"/>
    <w:link w:val="FooterChar"/>
    <w:uiPriority w:val="99"/>
    <w:unhideWhenUsed/>
    <w:rsid w:val="00E37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95BE-7202-4BB9-9150-A1522762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Salinas</dc:creator>
  <cp:lastModifiedBy>Veronica Vela</cp:lastModifiedBy>
  <cp:revision>5</cp:revision>
  <cp:lastPrinted>2023-02-14T21:42:00Z</cp:lastPrinted>
  <dcterms:created xsi:type="dcterms:W3CDTF">2022-09-09T18:50:00Z</dcterms:created>
  <dcterms:modified xsi:type="dcterms:W3CDTF">2023-02-14T22:09:00Z</dcterms:modified>
</cp:coreProperties>
</file>